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B0" w:rsidRDefault="008376B0" w:rsidP="00E01AF4">
      <w:pPr>
        <w:pStyle w:val="Default"/>
        <w:jc w:val="both"/>
      </w:pPr>
    </w:p>
    <w:p w:rsidR="008376B0" w:rsidRPr="008F24D4" w:rsidRDefault="008376B0" w:rsidP="008F24D4">
      <w:pPr>
        <w:pStyle w:val="Nzev"/>
        <w:rPr>
          <w:sz w:val="48"/>
          <w:szCs w:val="48"/>
        </w:rPr>
      </w:pPr>
      <w:r w:rsidRPr="008F24D4">
        <w:rPr>
          <w:sz w:val="48"/>
          <w:szCs w:val="48"/>
        </w:rPr>
        <w:t>Zákla</w:t>
      </w:r>
      <w:r w:rsidR="00E01AF4" w:rsidRPr="008F24D4">
        <w:rPr>
          <w:sz w:val="48"/>
          <w:szCs w:val="48"/>
        </w:rPr>
        <w:t>dní provozní podmínky základní</w:t>
      </w:r>
      <w:r w:rsidRPr="008F24D4">
        <w:rPr>
          <w:sz w:val="48"/>
          <w:szCs w:val="48"/>
        </w:rPr>
        <w:t xml:space="preserve"> škol</w:t>
      </w:r>
      <w:r w:rsidR="00E01AF4" w:rsidRPr="008F24D4">
        <w:rPr>
          <w:sz w:val="48"/>
          <w:szCs w:val="48"/>
        </w:rPr>
        <w:t>y</w:t>
      </w:r>
      <w:r w:rsidRPr="008F24D4">
        <w:rPr>
          <w:sz w:val="48"/>
          <w:szCs w:val="48"/>
        </w:rPr>
        <w:t xml:space="preserve"> v souvislo</w:t>
      </w:r>
      <w:r w:rsidR="00E01AF4" w:rsidRPr="008F24D4">
        <w:rPr>
          <w:sz w:val="48"/>
          <w:szCs w:val="48"/>
        </w:rPr>
        <w:t>sti s přítomností žáků 1. stupně a</w:t>
      </w:r>
      <w:r w:rsidR="008F24D4">
        <w:rPr>
          <w:sz w:val="48"/>
          <w:szCs w:val="48"/>
        </w:rPr>
        <w:t> </w:t>
      </w:r>
      <w:r w:rsidR="00E01AF4" w:rsidRPr="008F24D4">
        <w:rPr>
          <w:sz w:val="48"/>
          <w:szCs w:val="48"/>
        </w:rPr>
        <w:t>9. ročníku</w:t>
      </w:r>
      <w:r w:rsidR="00A27E2A">
        <w:rPr>
          <w:sz w:val="48"/>
          <w:szCs w:val="48"/>
        </w:rPr>
        <w:t xml:space="preserve"> ve škole</w:t>
      </w:r>
    </w:p>
    <w:p w:rsidR="008376B0" w:rsidRPr="00E01AF4" w:rsidRDefault="008376B0" w:rsidP="00E01AF4">
      <w:pPr>
        <w:pStyle w:val="Default"/>
        <w:jc w:val="both"/>
        <w:rPr>
          <w:rFonts w:asciiTheme="minorHAnsi" w:hAnsiTheme="minorHAnsi" w:cstheme="minorHAnsi"/>
          <w:b/>
        </w:rPr>
      </w:pPr>
    </w:p>
    <w:p w:rsidR="008376B0" w:rsidRPr="000E4169" w:rsidRDefault="008376B0" w:rsidP="000E4169">
      <w:pPr>
        <w:pStyle w:val="Nadpis1"/>
      </w:pPr>
      <w:r w:rsidRPr="000E4169">
        <w:t>Cesta do školy a ze školy</w:t>
      </w:r>
    </w:p>
    <w:p w:rsidR="008376B0" w:rsidRPr="00E01AF4" w:rsidRDefault="008376B0" w:rsidP="00E01AF4">
      <w:pPr>
        <w:pStyle w:val="Default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Při cestě do školy a ze školy se na žáky vztahují obecná pravidla chování stanovená krizovými opatřeními, zejména: </w:t>
      </w:r>
    </w:p>
    <w:p w:rsidR="008376B0" w:rsidRPr="00E01AF4" w:rsidRDefault="008376B0" w:rsidP="00E01AF4">
      <w:pPr>
        <w:pStyle w:val="Default"/>
        <w:numPr>
          <w:ilvl w:val="0"/>
          <w:numId w:val="2"/>
        </w:numPr>
        <w:spacing w:after="53"/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Zakrytí úst a nosu ochrannými prostředky </w:t>
      </w:r>
      <w:r w:rsidRPr="00E01AF4">
        <w:rPr>
          <w:rFonts w:asciiTheme="minorHAnsi" w:hAnsiTheme="minorHAnsi" w:cstheme="minorHAnsi"/>
          <w:i/>
          <w:iCs/>
        </w:rPr>
        <w:t>(dále jen „rouška“)</w:t>
      </w:r>
      <w:r w:rsidR="00A27E2A">
        <w:rPr>
          <w:rFonts w:asciiTheme="minorHAnsi" w:hAnsiTheme="minorHAnsi" w:cstheme="minorHAnsi"/>
        </w:rPr>
        <w:t>.</w:t>
      </w:r>
    </w:p>
    <w:p w:rsidR="008376B0" w:rsidRPr="00E01AF4" w:rsidRDefault="008376B0" w:rsidP="00E01AF4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Dodržení odstupů 2 metry v souladu s krizovými nebo mimořádnými opatřeními </w:t>
      </w:r>
      <w:r w:rsidRPr="00E01AF4">
        <w:rPr>
          <w:rFonts w:asciiTheme="minorHAnsi" w:hAnsiTheme="minorHAnsi" w:cstheme="minorHAnsi"/>
          <w:i/>
          <w:iCs/>
        </w:rPr>
        <w:t>(není tedy nutné např. u doprovodu žáka/členů společné domácnosti)</w:t>
      </w:r>
      <w:r w:rsidRPr="00E01AF4">
        <w:rPr>
          <w:rFonts w:asciiTheme="minorHAnsi" w:hAnsiTheme="minorHAnsi" w:cstheme="minorHAnsi"/>
        </w:rPr>
        <w:t xml:space="preserve">. </w:t>
      </w:r>
    </w:p>
    <w:p w:rsidR="008376B0" w:rsidRPr="00E01AF4" w:rsidRDefault="008376B0" w:rsidP="000E4169">
      <w:pPr>
        <w:pStyle w:val="Nadpis1"/>
      </w:pPr>
      <w:r w:rsidRPr="00E01AF4">
        <w:t>Příchod ke š</w:t>
      </w:r>
      <w:r w:rsidR="00A26E62" w:rsidRPr="00E01AF4">
        <w:t xml:space="preserve">kole, </w:t>
      </w:r>
      <w:r w:rsidRPr="00E01AF4">
        <w:t>pohyb před školou</w:t>
      </w:r>
      <w:r w:rsidR="00A26E62" w:rsidRPr="00E01AF4">
        <w:t xml:space="preserve"> a v budově školy</w:t>
      </w:r>
    </w:p>
    <w:p w:rsidR="00F052A4" w:rsidRPr="00E01AF4" w:rsidRDefault="00F052A4" w:rsidP="00E01AF4">
      <w:pPr>
        <w:pStyle w:val="Default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Při prvním vstupu do školy odevzdá zákonný zástupce žáka prohlášení o </w:t>
      </w:r>
      <w:r w:rsidR="009D4D5C">
        <w:rPr>
          <w:rFonts w:asciiTheme="minorHAnsi" w:hAnsiTheme="minorHAnsi" w:cstheme="minorHAnsi"/>
        </w:rPr>
        <w:t>tom, že dítě nejeví příznaky</w:t>
      </w:r>
      <w:r w:rsidRPr="00E01AF4">
        <w:rPr>
          <w:rFonts w:asciiTheme="minorHAnsi" w:hAnsiTheme="minorHAnsi" w:cstheme="minorHAnsi"/>
        </w:rPr>
        <w:t xml:space="preserve"> virového infekčního onemocnění </w:t>
      </w:r>
      <w:r w:rsidRPr="00E01AF4">
        <w:rPr>
          <w:rFonts w:asciiTheme="minorHAnsi" w:hAnsiTheme="minorHAnsi" w:cstheme="minorHAnsi"/>
          <w:i/>
          <w:iCs/>
        </w:rPr>
        <w:t>(např. horečka, kašel, dušnost, náhlá ztráta chuti a čichu apod.)</w:t>
      </w:r>
      <w:r w:rsidR="009D4D5C">
        <w:rPr>
          <w:rFonts w:asciiTheme="minorHAnsi" w:hAnsiTheme="minorHAnsi" w:cstheme="minorHAnsi"/>
        </w:rPr>
        <w:t>. Formulář prohlášení</w:t>
      </w:r>
      <w:r w:rsidRPr="00E01AF4">
        <w:rPr>
          <w:rFonts w:asciiTheme="minorHAnsi" w:hAnsiTheme="minorHAnsi" w:cstheme="minorHAnsi"/>
        </w:rPr>
        <w:t xml:space="preserve"> bude rodičům </w:t>
      </w:r>
      <w:r w:rsidR="00A27E2A" w:rsidRPr="00E01AF4">
        <w:rPr>
          <w:rFonts w:asciiTheme="minorHAnsi" w:hAnsiTheme="minorHAnsi" w:cstheme="minorHAnsi"/>
        </w:rPr>
        <w:t xml:space="preserve">předem </w:t>
      </w:r>
      <w:r w:rsidR="009D4D5C">
        <w:rPr>
          <w:rFonts w:asciiTheme="minorHAnsi" w:hAnsiTheme="minorHAnsi" w:cstheme="minorHAnsi"/>
        </w:rPr>
        <w:t>zaslán e-mailem a bude zveřejněn</w:t>
      </w:r>
      <w:r w:rsidRPr="00E01AF4">
        <w:rPr>
          <w:rFonts w:asciiTheme="minorHAnsi" w:hAnsiTheme="minorHAnsi" w:cstheme="minorHAnsi"/>
        </w:rPr>
        <w:t xml:space="preserve"> na stránkách školy.</w:t>
      </w:r>
    </w:p>
    <w:p w:rsidR="00F052A4" w:rsidRDefault="00F052A4" w:rsidP="00E01AF4">
      <w:pPr>
        <w:pStyle w:val="Default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>Součástí prohlášení je seznámení s vymezením rizikových skupin stanovených Ministerstvem zdravotnictví.</w:t>
      </w:r>
    </w:p>
    <w:p w:rsidR="0066272F" w:rsidRPr="00E01AF4" w:rsidRDefault="0066272F" w:rsidP="006627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Pokud zákonný zástupce tento</w:t>
      </w:r>
      <w:r w:rsidRPr="000E4169">
        <w:rPr>
          <w:rFonts w:cstheme="minorHAnsi"/>
          <w:b/>
          <w:sz w:val="24"/>
          <w:szCs w:val="24"/>
        </w:rPr>
        <w:t xml:space="preserve"> dokum</w:t>
      </w:r>
      <w:r>
        <w:rPr>
          <w:rFonts w:cstheme="minorHAnsi"/>
          <w:b/>
          <w:sz w:val="24"/>
          <w:szCs w:val="24"/>
        </w:rPr>
        <w:t>ent</w:t>
      </w:r>
      <w:r w:rsidRPr="000E4169">
        <w:rPr>
          <w:rFonts w:cstheme="minorHAnsi"/>
          <w:b/>
          <w:sz w:val="24"/>
          <w:szCs w:val="24"/>
        </w:rPr>
        <w:t xml:space="preserve"> nepodepíše, neb</w:t>
      </w:r>
      <w:r w:rsidR="009D4D5C">
        <w:rPr>
          <w:rFonts w:cstheme="minorHAnsi"/>
          <w:b/>
          <w:sz w:val="24"/>
          <w:szCs w:val="24"/>
        </w:rPr>
        <w:t>ude žákovi osobní účast ve školních skupinách</w:t>
      </w:r>
      <w:r w:rsidRPr="000E4169">
        <w:rPr>
          <w:rFonts w:cstheme="minorHAnsi"/>
          <w:b/>
          <w:sz w:val="24"/>
          <w:szCs w:val="24"/>
        </w:rPr>
        <w:t xml:space="preserve"> umožněna.</w:t>
      </w:r>
    </w:p>
    <w:p w:rsidR="00A26E62" w:rsidRPr="00E01AF4" w:rsidRDefault="00A26E62" w:rsidP="00E01AF4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>Vstup d</w:t>
      </w:r>
      <w:r w:rsidR="009D4D5C">
        <w:rPr>
          <w:rFonts w:asciiTheme="minorHAnsi" w:hAnsiTheme="minorHAnsi" w:cstheme="minorHAnsi"/>
        </w:rPr>
        <w:t>o budovy bude</w:t>
      </w:r>
      <w:r w:rsidR="00A27E2A">
        <w:rPr>
          <w:rFonts w:asciiTheme="minorHAnsi" w:hAnsiTheme="minorHAnsi" w:cstheme="minorHAnsi"/>
        </w:rPr>
        <w:t xml:space="preserve"> umožněn pouze žákům.</w:t>
      </w:r>
    </w:p>
    <w:p w:rsidR="00A26E62" w:rsidRPr="00E01AF4" w:rsidRDefault="00A26E62" w:rsidP="00E01AF4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>Žáci se nebudo</w:t>
      </w:r>
      <w:r w:rsidR="00A27E2A">
        <w:rPr>
          <w:rFonts w:asciiTheme="minorHAnsi" w:hAnsiTheme="minorHAnsi" w:cstheme="minorHAnsi"/>
        </w:rPr>
        <w:t>u před budovou školy shlukovat.</w:t>
      </w:r>
    </w:p>
    <w:p w:rsidR="00A26E62" w:rsidRPr="00E01AF4" w:rsidRDefault="00A26E62" w:rsidP="00E01AF4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Všichni musí mít při příchodu do školy a ve společných prostorách školy roušku. Každý žák bude mít s sebou </w:t>
      </w:r>
      <w:r w:rsidRPr="00E01AF4">
        <w:rPr>
          <w:rFonts w:asciiTheme="minorHAnsi" w:hAnsiTheme="minorHAnsi" w:cstheme="minorHAnsi"/>
          <w:b/>
          <w:bCs/>
        </w:rPr>
        <w:t>na den minimálně 2 roušky a sáček na uložení roušky</w:t>
      </w:r>
      <w:r w:rsidRPr="00E01AF4">
        <w:rPr>
          <w:rFonts w:asciiTheme="minorHAnsi" w:hAnsiTheme="minorHAnsi" w:cstheme="minorHAnsi"/>
        </w:rPr>
        <w:t xml:space="preserve">. </w:t>
      </w:r>
    </w:p>
    <w:p w:rsidR="00A26E62" w:rsidRPr="00E01AF4" w:rsidRDefault="00A26E62" w:rsidP="00E01AF4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</w:p>
    <w:p w:rsidR="00A26E62" w:rsidRPr="00E01AF4" w:rsidRDefault="00A26E62" w:rsidP="00E01AF4">
      <w:pPr>
        <w:pStyle w:val="Default"/>
        <w:jc w:val="both"/>
        <w:rPr>
          <w:rFonts w:asciiTheme="minorHAnsi" w:hAnsiTheme="minorHAnsi" w:cstheme="minorHAnsi"/>
        </w:rPr>
      </w:pPr>
    </w:p>
    <w:p w:rsidR="00234CA6" w:rsidRPr="00E01AF4" w:rsidRDefault="00A26E62" w:rsidP="00EC3308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Škola </w:t>
      </w:r>
      <w:r w:rsidR="00234CA6" w:rsidRPr="00E01AF4">
        <w:rPr>
          <w:rFonts w:asciiTheme="minorHAnsi" w:hAnsiTheme="minorHAnsi" w:cstheme="minorHAnsi"/>
        </w:rPr>
        <w:t>zajistila</w:t>
      </w:r>
      <w:r w:rsidR="00E01AF4">
        <w:rPr>
          <w:rFonts w:asciiTheme="minorHAnsi" w:hAnsiTheme="minorHAnsi" w:cstheme="minorHAnsi"/>
        </w:rPr>
        <w:t xml:space="preserve"> dostatečné množství dezinfekce. T</w:t>
      </w:r>
      <w:r w:rsidR="00234CA6" w:rsidRPr="00E01AF4">
        <w:rPr>
          <w:rFonts w:asciiTheme="minorHAnsi" w:hAnsiTheme="minorHAnsi" w:cstheme="minorHAnsi"/>
        </w:rPr>
        <w:t>oalety</w:t>
      </w:r>
      <w:r w:rsidR="00E01AF4">
        <w:rPr>
          <w:rFonts w:asciiTheme="minorHAnsi" w:hAnsiTheme="minorHAnsi" w:cstheme="minorHAnsi"/>
        </w:rPr>
        <w:t xml:space="preserve">, třídy a školní jídelna </w:t>
      </w:r>
      <w:r w:rsidR="00234CA6" w:rsidRPr="00E01AF4">
        <w:rPr>
          <w:rFonts w:asciiTheme="minorHAnsi" w:hAnsiTheme="minorHAnsi" w:cstheme="minorHAnsi"/>
        </w:rPr>
        <w:t>jsou vybaveny mýdlem v</w:t>
      </w:r>
      <w:r w:rsidR="00E01AF4">
        <w:rPr>
          <w:rFonts w:asciiTheme="minorHAnsi" w:hAnsiTheme="minorHAnsi" w:cstheme="minorHAnsi"/>
        </w:rPr>
        <w:t> </w:t>
      </w:r>
      <w:r w:rsidR="009D4D5C">
        <w:rPr>
          <w:rFonts w:asciiTheme="minorHAnsi" w:hAnsiTheme="minorHAnsi" w:cstheme="minorHAnsi"/>
        </w:rPr>
        <w:t>dávkovači, nádobou s dezinfekcí</w:t>
      </w:r>
      <w:r w:rsidR="00234CA6" w:rsidRPr="00E01AF4">
        <w:rPr>
          <w:rFonts w:asciiTheme="minorHAnsi" w:hAnsiTheme="minorHAnsi" w:cstheme="minorHAnsi"/>
        </w:rPr>
        <w:t xml:space="preserve"> a jednorázovými </w:t>
      </w:r>
      <w:r w:rsidR="00A27E2A">
        <w:rPr>
          <w:rFonts w:asciiTheme="minorHAnsi" w:hAnsiTheme="minorHAnsi" w:cstheme="minorHAnsi"/>
        </w:rPr>
        <w:t xml:space="preserve">papírovými ručníky pro </w:t>
      </w:r>
      <w:r w:rsidR="00234CA6" w:rsidRPr="00E01AF4">
        <w:rPr>
          <w:rFonts w:asciiTheme="minorHAnsi" w:hAnsiTheme="minorHAnsi" w:cstheme="minorHAnsi"/>
        </w:rPr>
        <w:t xml:space="preserve">osušení rukou. </w:t>
      </w:r>
    </w:p>
    <w:p w:rsidR="00F052A4" w:rsidRPr="00E01AF4" w:rsidRDefault="00F052A4" w:rsidP="00EC3308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  <w:b/>
          <w:bCs/>
        </w:rPr>
        <w:t xml:space="preserve">Maximální počet žáků ve skupině je 15. Složení skupin je neměnné </w:t>
      </w:r>
      <w:r w:rsidRPr="00E01AF4">
        <w:rPr>
          <w:rFonts w:asciiTheme="minorHAnsi" w:hAnsiTheme="minorHAnsi" w:cstheme="minorHAnsi"/>
        </w:rPr>
        <w:t>po celou dobu od opětovného umožnění přítomnosti žáků ve škole do 30. 6. 2020. O zařazení žáků do skupin rozhoduje ředitel školy. Žáka nelze za</w:t>
      </w:r>
      <w:r w:rsidR="00A27E2A">
        <w:rPr>
          <w:rFonts w:asciiTheme="minorHAnsi" w:hAnsiTheme="minorHAnsi" w:cstheme="minorHAnsi"/>
        </w:rPr>
        <w:t>řadit do školní skupiny později</w:t>
      </w:r>
      <w:r w:rsidRPr="00E01AF4">
        <w:rPr>
          <w:rFonts w:asciiTheme="minorHAnsi" w:hAnsiTheme="minorHAnsi" w:cstheme="minorHAnsi"/>
        </w:rPr>
        <w:t xml:space="preserve"> než k 25. 5. 2020. Škola vede </w:t>
      </w:r>
      <w:r w:rsidRPr="00E01AF4">
        <w:rPr>
          <w:rFonts w:asciiTheme="minorHAnsi" w:hAnsiTheme="minorHAnsi" w:cstheme="minorHAnsi"/>
          <w:b/>
          <w:bCs/>
        </w:rPr>
        <w:t xml:space="preserve">evidenci o docházce </w:t>
      </w:r>
      <w:r w:rsidRPr="00E01AF4">
        <w:rPr>
          <w:rFonts w:asciiTheme="minorHAnsi" w:hAnsiTheme="minorHAnsi" w:cstheme="minorHAnsi"/>
        </w:rPr>
        <w:t>žáků do skupin. V případě nep</w:t>
      </w:r>
      <w:r w:rsidR="00A27E2A">
        <w:rPr>
          <w:rFonts w:asciiTheme="minorHAnsi" w:hAnsiTheme="minorHAnsi" w:cstheme="minorHAnsi"/>
        </w:rPr>
        <w:t>řítomnosti žáka delší než 3 dny</w:t>
      </w:r>
      <w:r w:rsidRPr="00E01AF4">
        <w:rPr>
          <w:rFonts w:asciiTheme="minorHAnsi" w:hAnsiTheme="minorHAnsi" w:cstheme="minorHAnsi"/>
        </w:rPr>
        <w:t xml:space="preserve"> žádá škola informaci od zákonného zástupce o důvodech nepřítomnosti a o tom, zda bude žák nadále do skupiny docházet. </w:t>
      </w:r>
    </w:p>
    <w:p w:rsidR="008376B0" w:rsidRPr="00E01AF4" w:rsidRDefault="008376B0" w:rsidP="00E01AF4">
      <w:pPr>
        <w:jc w:val="both"/>
        <w:rPr>
          <w:rFonts w:cstheme="minorHAnsi"/>
          <w:sz w:val="24"/>
          <w:szCs w:val="24"/>
        </w:rPr>
      </w:pPr>
      <w:r w:rsidRPr="00E01AF4">
        <w:rPr>
          <w:rFonts w:cstheme="minorHAnsi"/>
          <w:sz w:val="24"/>
          <w:szCs w:val="24"/>
        </w:rPr>
        <w:t xml:space="preserve">Žáci přijdou do školy v 7:45, </w:t>
      </w:r>
      <w:r w:rsidR="00A27E2A" w:rsidRPr="00E01AF4">
        <w:rPr>
          <w:rFonts w:cstheme="minorHAnsi"/>
          <w:sz w:val="24"/>
          <w:szCs w:val="24"/>
        </w:rPr>
        <w:t xml:space="preserve">na vyhrazeném místě </w:t>
      </w:r>
      <w:r w:rsidRPr="00E01AF4">
        <w:rPr>
          <w:rFonts w:cstheme="minorHAnsi"/>
          <w:sz w:val="24"/>
          <w:szCs w:val="24"/>
        </w:rPr>
        <w:t>v</w:t>
      </w:r>
      <w:r w:rsidR="00D0346F" w:rsidRPr="00E01AF4">
        <w:rPr>
          <w:rFonts w:cstheme="minorHAnsi"/>
          <w:sz w:val="24"/>
          <w:szCs w:val="24"/>
        </w:rPr>
        <w:t> </w:t>
      </w:r>
      <w:r w:rsidRPr="00E01AF4">
        <w:rPr>
          <w:rFonts w:cstheme="minorHAnsi"/>
          <w:sz w:val="24"/>
          <w:szCs w:val="24"/>
        </w:rPr>
        <w:t>šat</w:t>
      </w:r>
      <w:r w:rsidR="00D0346F" w:rsidRPr="00E01AF4">
        <w:rPr>
          <w:rFonts w:cstheme="minorHAnsi"/>
          <w:sz w:val="24"/>
          <w:szCs w:val="24"/>
        </w:rPr>
        <w:t xml:space="preserve">ně </w:t>
      </w:r>
      <w:r w:rsidR="001F43FA" w:rsidRPr="00E01AF4">
        <w:rPr>
          <w:rFonts w:cstheme="minorHAnsi"/>
          <w:sz w:val="24"/>
          <w:szCs w:val="24"/>
        </w:rPr>
        <w:t>se přezují a hned se přesunou do třídy pro ně určené. Šatní skříňky nebudou v provozu.</w:t>
      </w:r>
      <w:r w:rsidR="00A26E62" w:rsidRPr="00E01AF4">
        <w:rPr>
          <w:rFonts w:cstheme="minorHAnsi"/>
          <w:sz w:val="24"/>
          <w:szCs w:val="24"/>
        </w:rPr>
        <w:t xml:space="preserve"> </w:t>
      </w:r>
    </w:p>
    <w:p w:rsidR="001F43FA" w:rsidRPr="00E01AF4" w:rsidRDefault="001F43FA" w:rsidP="00E01AF4">
      <w:pPr>
        <w:jc w:val="both"/>
        <w:rPr>
          <w:rFonts w:cstheme="minorHAnsi"/>
          <w:sz w:val="24"/>
          <w:szCs w:val="24"/>
        </w:rPr>
      </w:pPr>
      <w:r w:rsidRPr="00E01AF4">
        <w:rPr>
          <w:rFonts w:cstheme="minorHAnsi"/>
          <w:sz w:val="24"/>
          <w:szCs w:val="24"/>
        </w:rPr>
        <w:t>Výuka bude probíhat od 8:00 do 12:00</w:t>
      </w:r>
      <w:r w:rsidR="00A27E2A">
        <w:rPr>
          <w:rFonts w:cstheme="minorHAnsi"/>
          <w:sz w:val="24"/>
          <w:szCs w:val="24"/>
        </w:rPr>
        <w:t xml:space="preserve"> hodin</w:t>
      </w:r>
      <w:r w:rsidRPr="00E01AF4">
        <w:rPr>
          <w:rFonts w:cstheme="minorHAnsi"/>
          <w:sz w:val="24"/>
          <w:szCs w:val="24"/>
        </w:rPr>
        <w:t>, na oběd budou chodit žáci se svými pedagogy v oddělených skupinách mezi</w:t>
      </w:r>
      <w:r w:rsidR="00A26E62" w:rsidRPr="00E01AF4">
        <w:rPr>
          <w:rFonts w:cstheme="minorHAnsi"/>
          <w:sz w:val="24"/>
          <w:szCs w:val="24"/>
        </w:rPr>
        <w:t xml:space="preserve"> 11.</w:t>
      </w:r>
      <w:r w:rsidRPr="00E01AF4">
        <w:rPr>
          <w:rFonts w:cstheme="minorHAnsi"/>
          <w:sz w:val="24"/>
          <w:szCs w:val="24"/>
        </w:rPr>
        <w:t xml:space="preserve"> a 12</w:t>
      </w:r>
      <w:r w:rsidR="00A26E62" w:rsidRPr="00E01AF4">
        <w:rPr>
          <w:rFonts w:cstheme="minorHAnsi"/>
          <w:sz w:val="24"/>
          <w:szCs w:val="24"/>
        </w:rPr>
        <w:t xml:space="preserve">. </w:t>
      </w:r>
      <w:r w:rsidRPr="00E01AF4">
        <w:rPr>
          <w:rFonts w:cstheme="minorHAnsi"/>
          <w:sz w:val="24"/>
          <w:szCs w:val="24"/>
        </w:rPr>
        <w:t>h</w:t>
      </w:r>
      <w:r w:rsidR="00A26E62" w:rsidRPr="00E01AF4">
        <w:rPr>
          <w:rFonts w:cstheme="minorHAnsi"/>
          <w:sz w:val="24"/>
          <w:szCs w:val="24"/>
        </w:rPr>
        <w:t>odinou</w:t>
      </w:r>
      <w:r w:rsidRPr="00E01AF4">
        <w:rPr>
          <w:rFonts w:cstheme="minorHAnsi"/>
          <w:sz w:val="24"/>
          <w:szCs w:val="24"/>
        </w:rPr>
        <w:t xml:space="preserve">. </w:t>
      </w:r>
      <w:r w:rsidR="00A27E2A">
        <w:rPr>
          <w:rFonts w:cstheme="minorHAnsi"/>
          <w:sz w:val="24"/>
          <w:szCs w:val="24"/>
        </w:rPr>
        <w:t>Žáci, kteří se ne</w:t>
      </w:r>
      <w:r w:rsidR="00A26E62" w:rsidRPr="00E01AF4">
        <w:rPr>
          <w:rFonts w:cstheme="minorHAnsi"/>
          <w:sz w:val="24"/>
          <w:szCs w:val="24"/>
        </w:rPr>
        <w:t>účastní odpoledního programu, odchází ve 12 hodin domů.</w:t>
      </w:r>
    </w:p>
    <w:p w:rsidR="001F43FA" w:rsidRPr="00E01AF4" w:rsidRDefault="001F43FA" w:rsidP="00E01AF4">
      <w:pPr>
        <w:jc w:val="both"/>
        <w:rPr>
          <w:rFonts w:cstheme="minorHAnsi"/>
          <w:sz w:val="24"/>
          <w:szCs w:val="24"/>
        </w:rPr>
      </w:pPr>
      <w:r w:rsidRPr="00E01AF4">
        <w:rPr>
          <w:rFonts w:cstheme="minorHAnsi"/>
          <w:sz w:val="24"/>
          <w:szCs w:val="24"/>
        </w:rPr>
        <w:t xml:space="preserve">Po obědě následuje odpolední program, který vychází z náplně práce školní družiny. </w:t>
      </w:r>
      <w:r w:rsidR="00A26E62" w:rsidRPr="00E01AF4">
        <w:rPr>
          <w:rFonts w:cstheme="minorHAnsi"/>
          <w:sz w:val="24"/>
          <w:szCs w:val="24"/>
        </w:rPr>
        <w:t>Provoz školy</w:t>
      </w:r>
      <w:r w:rsidRPr="00E01AF4">
        <w:rPr>
          <w:rFonts w:cstheme="minorHAnsi"/>
          <w:sz w:val="24"/>
          <w:szCs w:val="24"/>
        </w:rPr>
        <w:t xml:space="preserve"> končí </w:t>
      </w:r>
      <w:r w:rsidRPr="00A27E2A">
        <w:rPr>
          <w:rFonts w:cstheme="minorHAnsi"/>
          <w:b/>
          <w:sz w:val="24"/>
          <w:szCs w:val="24"/>
        </w:rPr>
        <w:t>v 16 hodin</w:t>
      </w:r>
      <w:r w:rsidRPr="00E01AF4">
        <w:rPr>
          <w:rFonts w:cstheme="minorHAnsi"/>
          <w:sz w:val="24"/>
          <w:szCs w:val="24"/>
        </w:rPr>
        <w:t>. Pravidla pro pobyt a odchod z odpolední činnosti zůstávají stejná jako v klasické školní družině.</w:t>
      </w:r>
    </w:p>
    <w:p w:rsidR="00134601" w:rsidRDefault="00134601" w:rsidP="000E4169">
      <w:pPr>
        <w:pStyle w:val="Nadpis1"/>
      </w:pPr>
    </w:p>
    <w:p w:rsidR="00234CA6" w:rsidRPr="00134601" w:rsidRDefault="00234CA6" w:rsidP="00134601">
      <w:pPr>
        <w:pStyle w:val="Nadpis1"/>
      </w:pPr>
      <w:r w:rsidRPr="00E01AF4">
        <w:t>Ve třídě</w:t>
      </w:r>
      <w:bookmarkStart w:id="0" w:name="_GoBack"/>
      <w:bookmarkEnd w:id="0"/>
    </w:p>
    <w:p w:rsidR="00234CA6" w:rsidRPr="00134601" w:rsidRDefault="00234CA6" w:rsidP="00134601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  <w:b/>
          <w:bCs/>
        </w:rPr>
        <w:t>Neprodleně po</w:t>
      </w:r>
      <w:r w:rsidRPr="00E01AF4">
        <w:rPr>
          <w:rFonts w:asciiTheme="minorHAnsi" w:hAnsiTheme="minorHAnsi" w:cstheme="minorHAnsi"/>
        </w:rPr>
        <w:t xml:space="preserve"> </w:t>
      </w:r>
      <w:r w:rsidRPr="00A27E2A">
        <w:rPr>
          <w:rFonts w:asciiTheme="minorHAnsi" w:hAnsiTheme="minorHAnsi" w:cstheme="minorHAnsi"/>
          <w:b/>
        </w:rPr>
        <w:t>příchodu do třídy</w:t>
      </w:r>
      <w:r w:rsidRPr="00E01AF4">
        <w:rPr>
          <w:rFonts w:asciiTheme="minorHAnsi" w:hAnsiTheme="minorHAnsi" w:cstheme="minorHAnsi"/>
        </w:rPr>
        <w:t xml:space="preserve"> musí každý </w:t>
      </w:r>
      <w:r w:rsidRPr="00A27E2A">
        <w:rPr>
          <w:rFonts w:asciiTheme="minorHAnsi" w:hAnsiTheme="minorHAnsi" w:cstheme="minorHAnsi"/>
          <w:b/>
        </w:rPr>
        <w:t>použít dezinfekci</w:t>
      </w:r>
      <w:r w:rsidRPr="00E01AF4">
        <w:rPr>
          <w:rFonts w:asciiTheme="minorHAnsi" w:hAnsiTheme="minorHAnsi" w:cstheme="minorHAnsi"/>
        </w:rPr>
        <w:t xml:space="preserve"> na ruce. </w:t>
      </w:r>
    </w:p>
    <w:p w:rsidR="00234CA6" w:rsidRPr="000E4169" w:rsidRDefault="00234CA6" w:rsidP="000E4169">
      <w:pPr>
        <w:pStyle w:val="Default"/>
        <w:numPr>
          <w:ilvl w:val="0"/>
          <w:numId w:val="4"/>
        </w:numPr>
        <w:spacing w:after="56"/>
        <w:ind w:left="284"/>
        <w:jc w:val="both"/>
        <w:rPr>
          <w:rFonts w:asciiTheme="minorHAnsi" w:hAnsiTheme="minorHAnsi" w:cstheme="minorHAnsi"/>
        </w:rPr>
      </w:pPr>
      <w:r w:rsidRPr="000E4169">
        <w:rPr>
          <w:rFonts w:asciiTheme="minorHAnsi" w:hAnsiTheme="minorHAnsi" w:cstheme="minorHAnsi"/>
          <w:bCs/>
        </w:rPr>
        <w:t>Maxim</w:t>
      </w:r>
      <w:r w:rsidR="00A27E2A">
        <w:rPr>
          <w:rFonts w:asciiTheme="minorHAnsi" w:hAnsiTheme="minorHAnsi" w:cstheme="minorHAnsi"/>
          <w:bCs/>
        </w:rPr>
        <w:t xml:space="preserve">ální počet žáků ve skupině </w:t>
      </w:r>
      <w:r w:rsidRPr="000E4169">
        <w:rPr>
          <w:rFonts w:asciiTheme="minorHAnsi" w:hAnsiTheme="minorHAnsi" w:cstheme="minorHAnsi"/>
          <w:bCs/>
        </w:rPr>
        <w:t>je 15 s tím, že je nezbytné dodržet zásadu jeden žák v</w:t>
      </w:r>
      <w:r w:rsidR="008F24D4">
        <w:rPr>
          <w:rFonts w:asciiTheme="minorHAnsi" w:hAnsiTheme="minorHAnsi" w:cstheme="minorHAnsi"/>
          <w:bCs/>
        </w:rPr>
        <w:t> </w:t>
      </w:r>
      <w:r w:rsidRPr="000E4169">
        <w:rPr>
          <w:rFonts w:asciiTheme="minorHAnsi" w:hAnsiTheme="minorHAnsi" w:cstheme="minorHAnsi"/>
          <w:bCs/>
        </w:rPr>
        <w:t>lavici ve třídě</w:t>
      </w:r>
      <w:r w:rsidRPr="000E4169">
        <w:rPr>
          <w:rFonts w:asciiTheme="minorHAnsi" w:hAnsiTheme="minorHAnsi" w:cstheme="minorHAnsi"/>
        </w:rPr>
        <w:t xml:space="preserve">. </w:t>
      </w:r>
    </w:p>
    <w:p w:rsidR="00234CA6" w:rsidRPr="000E4169" w:rsidRDefault="00234CA6" w:rsidP="000E4169">
      <w:pPr>
        <w:pStyle w:val="Defaul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0E4169">
        <w:rPr>
          <w:rFonts w:asciiTheme="minorHAnsi" w:hAnsiTheme="minorHAnsi" w:cstheme="minorHAnsi"/>
          <w:bCs/>
        </w:rPr>
        <w:t>V průběhu pobytu ve třídě nemusí žáci ani pedagogičtí pracovníci nosit roušku, pok</w:t>
      </w:r>
      <w:r w:rsidR="000E4169" w:rsidRPr="000E4169">
        <w:rPr>
          <w:rFonts w:asciiTheme="minorHAnsi" w:hAnsiTheme="minorHAnsi" w:cstheme="minorHAnsi"/>
          <w:bCs/>
        </w:rPr>
        <w:t xml:space="preserve">ud je zachován rozestup </w:t>
      </w:r>
      <w:r w:rsidRPr="000E4169">
        <w:rPr>
          <w:rFonts w:asciiTheme="minorHAnsi" w:hAnsiTheme="minorHAnsi" w:cstheme="minorHAnsi"/>
          <w:bCs/>
          <w:iCs/>
        </w:rPr>
        <w:t>nejméně 1,</w:t>
      </w:r>
      <w:r w:rsidR="000E4169" w:rsidRPr="000E4169">
        <w:rPr>
          <w:rFonts w:asciiTheme="minorHAnsi" w:hAnsiTheme="minorHAnsi" w:cstheme="minorHAnsi"/>
          <w:bCs/>
          <w:iCs/>
        </w:rPr>
        <w:t>5 metru</w:t>
      </w:r>
      <w:r w:rsidRPr="000E4169">
        <w:rPr>
          <w:rFonts w:asciiTheme="minorHAnsi" w:hAnsiTheme="minorHAnsi" w:cstheme="minorHAnsi"/>
          <w:bCs/>
        </w:rPr>
        <w:t xml:space="preserve">. Pokud dochází k bližšímu kontaktu </w:t>
      </w:r>
      <w:r w:rsidRPr="000E4169">
        <w:rPr>
          <w:rFonts w:asciiTheme="minorHAnsi" w:hAnsiTheme="minorHAnsi" w:cstheme="minorHAnsi"/>
          <w:bCs/>
          <w:i/>
          <w:iCs/>
        </w:rPr>
        <w:t>(např. při skupinové práci)</w:t>
      </w:r>
      <w:r w:rsidRPr="000E4169">
        <w:rPr>
          <w:rFonts w:asciiTheme="minorHAnsi" w:hAnsiTheme="minorHAnsi" w:cstheme="minorHAnsi"/>
          <w:bCs/>
        </w:rPr>
        <w:t>, musí se roušky nosit i ve třídě</w:t>
      </w:r>
      <w:r w:rsidR="000E4169" w:rsidRPr="000E4169">
        <w:rPr>
          <w:rFonts w:asciiTheme="minorHAnsi" w:hAnsiTheme="minorHAnsi" w:cstheme="minorHAnsi"/>
          <w:bCs/>
        </w:rPr>
        <w:t>.</w:t>
      </w:r>
    </w:p>
    <w:p w:rsidR="00234CA6" w:rsidRPr="00E01AF4" w:rsidRDefault="00234CA6" w:rsidP="00A27E2A">
      <w:pPr>
        <w:pStyle w:val="Nadpis1"/>
      </w:pPr>
      <w:r w:rsidRPr="00E01AF4">
        <w:t>Při podezření na možné příznaky COVID-19</w:t>
      </w:r>
    </w:p>
    <w:p w:rsidR="00234CA6" w:rsidRPr="00E01AF4" w:rsidRDefault="00234CA6" w:rsidP="00E01AF4">
      <w:pPr>
        <w:pStyle w:val="Default"/>
        <w:spacing w:after="53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Nikdo s příznaky infekce dýchacích cest, které by mohly odpovídat známým příznakům COVID-19 </w:t>
      </w:r>
      <w:r w:rsidRPr="00E01AF4">
        <w:rPr>
          <w:rFonts w:asciiTheme="minorHAnsi" w:hAnsiTheme="minorHAnsi" w:cstheme="minorHAnsi"/>
          <w:i/>
          <w:iCs/>
        </w:rPr>
        <w:t>(zvýšená tělesná teplota, kašel, náhlá ztráta chuti a čichu, jiný příznak akutní infekce dýchacích cest)</w:t>
      </w:r>
      <w:r w:rsidRPr="00E01AF4">
        <w:rPr>
          <w:rFonts w:asciiTheme="minorHAnsi" w:hAnsiTheme="minorHAnsi" w:cstheme="minorHAnsi"/>
        </w:rPr>
        <w:t xml:space="preserve">, nesmí do školy vstoupit. </w:t>
      </w:r>
    </w:p>
    <w:p w:rsidR="00234CA6" w:rsidRPr="00E01AF4" w:rsidRDefault="00234CA6" w:rsidP="00E01AF4">
      <w:pPr>
        <w:pStyle w:val="Default"/>
        <w:spacing w:after="53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Pokud žák vykazuje některý z možných příznaků COVID-19, je nutné umístit jej do samostatné místnosti a kontaktovat zákonné zástupce žáka s </w:t>
      </w:r>
      <w:r w:rsidR="009D4D5C">
        <w:rPr>
          <w:rFonts w:asciiTheme="minorHAnsi" w:hAnsiTheme="minorHAnsi" w:cstheme="minorHAnsi"/>
        </w:rPr>
        <w:t>žádostí o</w:t>
      </w:r>
      <w:r w:rsidRPr="00E01AF4">
        <w:rPr>
          <w:rFonts w:asciiTheme="minorHAnsi" w:hAnsiTheme="minorHAnsi" w:cstheme="minorHAnsi"/>
        </w:rPr>
        <w:t xml:space="preserve"> okamžité vyzvednutí žáka.</w:t>
      </w:r>
    </w:p>
    <w:p w:rsidR="00234CA6" w:rsidRPr="00E01AF4" w:rsidRDefault="00234CA6" w:rsidP="00A27E2A">
      <w:pPr>
        <w:pStyle w:val="Nadpis1"/>
      </w:pPr>
      <w:r w:rsidRPr="00E01AF4">
        <w:t xml:space="preserve">Osoby s rizikovými faktory </w:t>
      </w:r>
    </w:p>
    <w:p w:rsidR="00234CA6" w:rsidRPr="00E01AF4" w:rsidRDefault="00234CA6" w:rsidP="00E01AF4">
      <w:pPr>
        <w:pStyle w:val="Default"/>
        <w:jc w:val="both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  <w:bCs/>
        </w:rPr>
        <w:t xml:space="preserve">Ministerstvo zdravotnictví stanovilo následující rizikové faktory: </w:t>
      </w:r>
    </w:p>
    <w:p w:rsidR="00234CA6" w:rsidRPr="00E01AF4" w:rsidRDefault="00234CA6" w:rsidP="00A04F2D">
      <w:pPr>
        <w:pStyle w:val="Default"/>
        <w:spacing w:after="58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1. Věk nad 65 let s přidruženými chronickými chorobami. </w:t>
      </w:r>
    </w:p>
    <w:p w:rsidR="00234CA6" w:rsidRPr="00E01AF4" w:rsidRDefault="00234CA6" w:rsidP="00A04F2D">
      <w:pPr>
        <w:pStyle w:val="Default"/>
        <w:spacing w:after="58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2. Chronické onemocnění plic </w:t>
      </w:r>
      <w:r w:rsidRPr="00E01AF4">
        <w:rPr>
          <w:rFonts w:asciiTheme="minorHAnsi" w:hAnsiTheme="minorHAnsi" w:cstheme="minorHAnsi"/>
          <w:i/>
          <w:iCs/>
        </w:rPr>
        <w:t xml:space="preserve">(zahrnuje i středně závažné a závažné astma </w:t>
      </w:r>
      <w:proofErr w:type="spellStart"/>
      <w:r w:rsidRPr="00E01AF4">
        <w:rPr>
          <w:rFonts w:asciiTheme="minorHAnsi" w:hAnsiTheme="minorHAnsi" w:cstheme="minorHAnsi"/>
          <w:i/>
          <w:iCs/>
        </w:rPr>
        <w:t>bronchiale</w:t>
      </w:r>
      <w:proofErr w:type="spellEnd"/>
      <w:r w:rsidRPr="00E01AF4">
        <w:rPr>
          <w:rFonts w:asciiTheme="minorHAnsi" w:hAnsiTheme="minorHAnsi" w:cstheme="minorHAnsi"/>
          <w:i/>
          <w:iCs/>
        </w:rPr>
        <w:t xml:space="preserve">) </w:t>
      </w:r>
      <w:r w:rsidR="000E4169">
        <w:rPr>
          <w:rFonts w:asciiTheme="minorHAnsi" w:hAnsiTheme="minorHAnsi" w:cstheme="minorHAnsi"/>
        </w:rPr>
        <w:t>s </w:t>
      </w:r>
      <w:r w:rsidRPr="00E01AF4">
        <w:rPr>
          <w:rFonts w:asciiTheme="minorHAnsi" w:hAnsiTheme="minorHAnsi" w:cstheme="minorHAnsi"/>
        </w:rPr>
        <w:t xml:space="preserve">dlouhodobou systémovou farmakologickou léčbou. </w:t>
      </w:r>
    </w:p>
    <w:p w:rsidR="00234CA6" w:rsidRPr="00E01AF4" w:rsidRDefault="00234CA6" w:rsidP="00A04F2D">
      <w:pPr>
        <w:pStyle w:val="Default"/>
        <w:spacing w:after="58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>3. Onemocnění srdce a/nebo velkých cév s dlouhodobou systémovou farmakologickou léčbou</w:t>
      </w:r>
      <w:r w:rsidR="0048662E">
        <w:rPr>
          <w:rFonts w:asciiTheme="minorHAnsi" w:hAnsiTheme="minorHAnsi" w:cstheme="minorHAnsi"/>
        </w:rPr>
        <w:t>,</w:t>
      </w:r>
      <w:r w:rsidRPr="00E01AF4">
        <w:rPr>
          <w:rFonts w:asciiTheme="minorHAnsi" w:hAnsiTheme="minorHAnsi" w:cstheme="minorHAnsi"/>
        </w:rPr>
        <w:t xml:space="preserve"> např. hypertenze. </w:t>
      </w:r>
    </w:p>
    <w:p w:rsidR="000E4169" w:rsidRDefault="00234CA6" w:rsidP="00A04F2D">
      <w:pPr>
        <w:pStyle w:val="Default"/>
        <w:spacing w:after="20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>4. Po</w:t>
      </w:r>
      <w:r w:rsidR="0048662E">
        <w:rPr>
          <w:rFonts w:asciiTheme="minorHAnsi" w:hAnsiTheme="minorHAnsi" w:cstheme="minorHAnsi"/>
        </w:rPr>
        <w:t>rucha imunitního systému, např.:</w:t>
      </w:r>
    </w:p>
    <w:p w:rsidR="00234CA6" w:rsidRPr="00E01AF4" w:rsidRDefault="00234CA6" w:rsidP="002B0892">
      <w:pPr>
        <w:pStyle w:val="Default"/>
        <w:numPr>
          <w:ilvl w:val="8"/>
          <w:numId w:val="1"/>
        </w:numPr>
        <w:spacing w:after="20"/>
        <w:ind w:left="284" w:hanging="284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při imunosupresivní léčbě </w:t>
      </w:r>
      <w:r w:rsidRPr="00E01AF4">
        <w:rPr>
          <w:rFonts w:asciiTheme="minorHAnsi" w:hAnsiTheme="minorHAnsi" w:cstheme="minorHAnsi"/>
          <w:i/>
          <w:iCs/>
        </w:rPr>
        <w:t>(steroidy, HIV apod.)</w:t>
      </w:r>
      <w:r w:rsidRPr="00E01AF4">
        <w:rPr>
          <w:rFonts w:asciiTheme="minorHAnsi" w:hAnsiTheme="minorHAnsi" w:cstheme="minorHAnsi"/>
        </w:rPr>
        <w:t xml:space="preserve">, </w:t>
      </w:r>
    </w:p>
    <w:p w:rsidR="00234CA6" w:rsidRPr="00E01AF4" w:rsidRDefault="00234CA6" w:rsidP="002B0892">
      <w:pPr>
        <w:pStyle w:val="Default"/>
        <w:numPr>
          <w:ilvl w:val="8"/>
          <w:numId w:val="1"/>
        </w:numPr>
        <w:spacing w:after="20"/>
        <w:ind w:left="284" w:hanging="284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při protinádorové léčbě, </w:t>
      </w:r>
    </w:p>
    <w:p w:rsidR="00234CA6" w:rsidRPr="00E01AF4" w:rsidRDefault="0048662E" w:rsidP="002B0892">
      <w:pPr>
        <w:pStyle w:val="Default"/>
        <w:numPr>
          <w:ilvl w:val="8"/>
          <w:numId w:val="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transplantaci </w:t>
      </w:r>
      <w:r w:rsidR="00234CA6" w:rsidRPr="00E01AF4">
        <w:rPr>
          <w:rFonts w:asciiTheme="minorHAnsi" w:hAnsiTheme="minorHAnsi" w:cstheme="minorHAnsi"/>
        </w:rPr>
        <w:t xml:space="preserve">orgánů a/nebo kostní dřeně, </w:t>
      </w:r>
    </w:p>
    <w:p w:rsidR="00234CA6" w:rsidRPr="00E01AF4" w:rsidRDefault="00234CA6" w:rsidP="00A04F2D">
      <w:pPr>
        <w:pStyle w:val="Default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5. Těžká obezita </w:t>
      </w:r>
      <w:r w:rsidR="002B0892">
        <w:rPr>
          <w:rFonts w:asciiTheme="minorHAnsi" w:hAnsiTheme="minorHAnsi" w:cstheme="minorHAnsi"/>
          <w:i/>
          <w:iCs/>
        </w:rPr>
        <w:t>(BMI nad 40 kg/m</w:t>
      </w:r>
      <w:r w:rsidR="002B0892">
        <w:rPr>
          <w:rFonts w:asciiTheme="minorHAnsi" w:hAnsiTheme="minorHAnsi" w:cstheme="minorHAnsi"/>
          <w:i/>
          <w:iCs/>
          <w:vertAlign w:val="superscript"/>
        </w:rPr>
        <w:t>2</w:t>
      </w:r>
      <w:r w:rsidRPr="00E01AF4">
        <w:rPr>
          <w:rFonts w:asciiTheme="minorHAnsi" w:hAnsiTheme="minorHAnsi" w:cstheme="minorHAnsi"/>
          <w:i/>
          <w:iCs/>
        </w:rPr>
        <w:t>)</w:t>
      </w:r>
      <w:r w:rsidRPr="00E01AF4">
        <w:rPr>
          <w:rFonts w:asciiTheme="minorHAnsi" w:hAnsiTheme="minorHAnsi" w:cstheme="minorHAnsi"/>
        </w:rPr>
        <w:t xml:space="preserve">. </w:t>
      </w:r>
    </w:p>
    <w:p w:rsidR="00234CA6" w:rsidRPr="00E01AF4" w:rsidRDefault="00234CA6" w:rsidP="00A04F2D">
      <w:pPr>
        <w:pStyle w:val="Default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6. Farmakologicky léčený diabetes </w:t>
      </w:r>
      <w:proofErr w:type="spellStart"/>
      <w:r w:rsidRPr="00E01AF4">
        <w:rPr>
          <w:rFonts w:asciiTheme="minorHAnsi" w:hAnsiTheme="minorHAnsi" w:cstheme="minorHAnsi"/>
        </w:rPr>
        <w:t>mellitus</w:t>
      </w:r>
      <w:proofErr w:type="spellEnd"/>
      <w:r w:rsidRPr="00E01AF4">
        <w:rPr>
          <w:rFonts w:asciiTheme="minorHAnsi" w:hAnsiTheme="minorHAnsi" w:cstheme="minorHAnsi"/>
        </w:rPr>
        <w:t xml:space="preserve">. </w:t>
      </w:r>
    </w:p>
    <w:p w:rsidR="00234CA6" w:rsidRPr="00E01AF4" w:rsidRDefault="00234CA6" w:rsidP="00A04F2D">
      <w:pPr>
        <w:pStyle w:val="Default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7. Chronické onemocnění ledvin vyžadující dočasnou nebo trvalou podporu/náhradu funkce ledvin </w:t>
      </w:r>
      <w:r w:rsidRPr="00E01AF4">
        <w:rPr>
          <w:rFonts w:asciiTheme="minorHAnsi" w:hAnsiTheme="minorHAnsi" w:cstheme="minorHAnsi"/>
          <w:i/>
          <w:iCs/>
        </w:rPr>
        <w:t>(dialýza)</w:t>
      </w:r>
      <w:r w:rsidRPr="00E01AF4">
        <w:rPr>
          <w:rFonts w:asciiTheme="minorHAnsi" w:hAnsiTheme="minorHAnsi" w:cstheme="minorHAnsi"/>
        </w:rPr>
        <w:t xml:space="preserve">. </w:t>
      </w:r>
    </w:p>
    <w:p w:rsidR="00234CA6" w:rsidRDefault="00234CA6" w:rsidP="00A04F2D">
      <w:pPr>
        <w:pStyle w:val="Default"/>
        <w:rPr>
          <w:rFonts w:asciiTheme="minorHAnsi" w:hAnsiTheme="minorHAnsi" w:cstheme="minorHAnsi"/>
        </w:rPr>
      </w:pPr>
      <w:r w:rsidRPr="00E01AF4">
        <w:rPr>
          <w:rFonts w:asciiTheme="minorHAnsi" w:hAnsiTheme="minorHAnsi" w:cstheme="minorHAnsi"/>
        </w:rPr>
        <w:t xml:space="preserve">8. Onemocnění jater </w:t>
      </w:r>
      <w:r w:rsidRPr="00E01AF4">
        <w:rPr>
          <w:rFonts w:asciiTheme="minorHAnsi" w:hAnsiTheme="minorHAnsi" w:cstheme="minorHAnsi"/>
          <w:i/>
          <w:iCs/>
        </w:rPr>
        <w:t>(primární nebo sekundární)</w:t>
      </w:r>
      <w:r w:rsidRPr="00E01AF4">
        <w:rPr>
          <w:rFonts w:asciiTheme="minorHAnsi" w:hAnsiTheme="minorHAnsi" w:cstheme="minorHAnsi"/>
        </w:rPr>
        <w:t xml:space="preserve">. </w:t>
      </w:r>
    </w:p>
    <w:p w:rsidR="00234CA6" w:rsidRPr="00E01AF4" w:rsidRDefault="00234CA6" w:rsidP="00A27E2A">
      <w:pPr>
        <w:pStyle w:val="Nadpis1"/>
      </w:pPr>
      <w:r w:rsidRPr="00E01AF4">
        <w:t xml:space="preserve">Co dělat v případě, že žák patří do rizikové skupiny </w:t>
      </w:r>
    </w:p>
    <w:p w:rsidR="00234CA6" w:rsidRPr="00E01AF4" w:rsidRDefault="009D4D5C" w:rsidP="00E01AF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žák nebo některý člen domácnosti, v níž žije, </w:t>
      </w:r>
      <w:r w:rsidR="00234CA6" w:rsidRPr="00E01AF4">
        <w:rPr>
          <w:rFonts w:asciiTheme="minorHAnsi" w:hAnsiTheme="minorHAnsi" w:cstheme="minorHAnsi"/>
        </w:rPr>
        <w:t xml:space="preserve">naplňuje alespoň jeden bod </w:t>
      </w:r>
      <w:r>
        <w:rPr>
          <w:rFonts w:asciiTheme="minorHAnsi" w:hAnsiTheme="minorHAnsi" w:cstheme="minorHAnsi"/>
          <w:i/>
          <w:iCs/>
        </w:rPr>
        <w:t>z rizikových faktorů, d</w:t>
      </w:r>
      <w:r w:rsidR="00234CA6" w:rsidRPr="00E01AF4">
        <w:rPr>
          <w:rFonts w:asciiTheme="minorHAnsi" w:hAnsiTheme="minorHAnsi" w:cstheme="minorHAnsi"/>
        </w:rPr>
        <w:t xml:space="preserve">oporučuje se, aby zákonní zástupci zvážili </w:t>
      </w:r>
      <w:r>
        <w:rPr>
          <w:rFonts w:asciiTheme="minorHAnsi" w:hAnsiTheme="minorHAnsi" w:cstheme="minorHAnsi"/>
        </w:rPr>
        <w:t>účast</w:t>
      </w:r>
      <w:r w:rsidR="00234CA6" w:rsidRPr="00E01AF4">
        <w:rPr>
          <w:rFonts w:asciiTheme="minorHAnsi" w:hAnsiTheme="minorHAnsi" w:cstheme="minorHAnsi"/>
        </w:rPr>
        <w:t xml:space="preserve"> žáka na vzděláv</w:t>
      </w:r>
      <w:r>
        <w:rPr>
          <w:rFonts w:asciiTheme="minorHAnsi" w:hAnsiTheme="minorHAnsi" w:cstheme="minorHAnsi"/>
        </w:rPr>
        <w:t>acích aktivitách</w:t>
      </w:r>
      <w:r w:rsidR="00234CA6" w:rsidRPr="00E01AF4">
        <w:rPr>
          <w:rFonts w:asciiTheme="minorHAnsi" w:hAnsiTheme="minorHAnsi" w:cstheme="minorHAnsi"/>
        </w:rPr>
        <w:t xml:space="preserve">. </w:t>
      </w:r>
    </w:p>
    <w:p w:rsidR="000E4169" w:rsidRDefault="000E4169" w:rsidP="00E01AF4">
      <w:pPr>
        <w:jc w:val="both"/>
        <w:rPr>
          <w:rFonts w:cstheme="minorHAnsi"/>
          <w:sz w:val="24"/>
          <w:szCs w:val="24"/>
        </w:rPr>
      </w:pPr>
    </w:p>
    <w:sectPr w:rsidR="000E4169" w:rsidSect="00EC3308">
      <w:pgSz w:w="11906" w:h="17338"/>
      <w:pgMar w:top="567" w:right="900" w:bottom="99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43A"/>
    <w:multiLevelType w:val="hybridMultilevel"/>
    <w:tmpl w:val="F45C0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E638"/>
    <w:multiLevelType w:val="hybridMultilevel"/>
    <w:tmpl w:val="9A0AEA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50001">
      <w:start w:val="1"/>
      <w:numFmt w:val="bullet"/>
      <w:lvlText w:val=""/>
      <w:lvlJc w:val="left"/>
      <w:rPr>
        <w:rFonts w:ascii="Symbol" w:hAnsi="Symbol" w:hint="default"/>
      </w:rPr>
    </w:lvl>
    <w:lvl w:ilvl="8" w:tplc="0405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" w15:restartNumberingAfterBreak="0">
    <w:nsid w:val="34543E43"/>
    <w:multiLevelType w:val="hybridMultilevel"/>
    <w:tmpl w:val="BF40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45EA"/>
    <w:multiLevelType w:val="hybridMultilevel"/>
    <w:tmpl w:val="57C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E168A"/>
    <w:multiLevelType w:val="hybridMultilevel"/>
    <w:tmpl w:val="8C806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0"/>
    <w:rsid w:val="000E4169"/>
    <w:rsid w:val="00134601"/>
    <w:rsid w:val="001406DE"/>
    <w:rsid w:val="001F43FA"/>
    <w:rsid w:val="00205E90"/>
    <w:rsid w:val="00234CA6"/>
    <w:rsid w:val="002B0892"/>
    <w:rsid w:val="0048662E"/>
    <w:rsid w:val="005D0B3C"/>
    <w:rsid w:val="006474E9"/>
    <w:rsid w:val="0066272F"/>
    <w:rsid w:val="008376B0"/>
    <w:rsid w:val="008F24D4"/>
    <w:rsid w:val="009D4D5C"/>
    <w:rsid w:val="00A04F2D"/>
    <w:rsid w:val="00A26E62"/>
    <w:rsid w:val="00A27E2A"/>
    <w:rsid w:val="00D0346F"/>
    <w:rsid w:val="00E01AF4"/>
    <w:rsid w:val="00EC3308"/>
    <w:rsid w:val="00F052A4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093A-07D3-460A-863F-76E1335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AF4"/>
  </w:style>
  <w:style w:type="paragraph" w:styleId="Nadpis1">
    <w:name w:val="heading 1"/>
    <w:basedOn w:val="Normln"/>
    <w:next w:val="Normln"/>
    <w:link w:val="Nadpis1Char"/>
    <w:uiPriority w:val="9"/>
    <w:qFormat/>
    <w:rsid w:val="00E01A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A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01AF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1AF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1AF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1AF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1AF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1AF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1AF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37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01AF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01AF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01AF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1AF4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1AF4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1AF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1AF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1AF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1AF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01AF4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E01AF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E01AF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1AF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01AF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E01AF4"/>
    <w:rPr>
      <w:b/>
      <w:bCs/>
    </w:rPr>
  </w:style>
  <w:style w:type="character" w:styleId="Zdraznn">
    <w:name w:val="Emphasis"/>
    <w:basedOn w:val="Standardnpsmoodstavce"/>
    <w:uiPriority w:val="20"/>
    <w:qFormat/>
    <w:rsid w:val="00E01AF4"/>
    <w:rPr>
      <w:i/>
      <w:iCs/>
    </w:rPr>
  </w:style>
  <w:style w:type="paragraph" w:styleId="Bezmezer">
    <w:name w:val="No Spacing"/>
    <w:uiPriority w:val="1"/>
    <w:qFormat/>
    <w:rsid w:val="00E01A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01AF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E01AF4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1AF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1AF4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E01AF4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01AF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01AF4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01AF4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E01AF4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1AF4"/>
    <w:pPr>
      <w:outlineLvl w:val="9"/>
    </w:pPr>
  </w:style>
  <w:style w:type="paragraph" w:styleId="Odstavecseseznamem">
    <w:name w:val="List Paragraph"/>
    <w:basedOn w:val="Normln"/>
    <w:uiPriority w:val="34"/>
    <w:qFormat/>
    <w:rsid w:val="000E41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Fránková</dc:creator>
  <cp:keywords/>
  <dc:description/>
  <cp:lastModifiedBy>Mgr. Jana Cacková</cp:lastModifiedBy>
  <cp:revision>6</cp:revision>
  <cp:lastPrinted>2020-05-04T12:02:00Z</cp:lastPrinted>
  <dcterms:created xsi:type="dcterms:W3CDTF">2020-05-04T07:49:00Z</dcterms:created>
  <dcterms:modified xsi:type="dcterms:W3CDTF">2020-05-04T13:06:00Z</dcterms:modified>
</cp:coreProperties>
</file>