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209A5" w14:textId="2B34149A" w:rsidR="00137004" w:rsidRDefault="00137004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Projekt „Pomáháme spolu mimo školu“</w:t>
      </w:r>
    </w:p>
    <w:p w14:paraId="0807310A" w14:textId="70E61A7F" w:rsidR="004F21A9" w:rsidRDefault="004F21A9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A1D5820" w14:textId="0D714E6B" w:rsidR="00137004" w:rsidRDefault="00137004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Je to jen pár týdnů, co jsme se pustili s dobrovolníky z řad žáků naší školy do realizace zajímavého projektu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314AFF">
        <w:rPr>
          <w:rFonts w:ascii="Arial" w:hAnsi="Arial" w:cs="Arial"/>
          <w:color w:val="000000"/>
          <w:bdr w:val="none" w:sz="0" w:space="0" w:color="auto" w:frame="1"/>
        </w:rPr>
        <w:t>S</w:t>
      </w:r>
      <w:r>
        <w:rPr>
          <w:rFonts w:ascii="Arial" w:hAnsi="Arial" w:cs="Arial"/>
          <w:color w:val="000000"/>
          <w:bdr w:val="none" w:sz="0" w:space="0" w:color="auto" w:frame="1"/>
        </w:rPr>
        <w:t> nápadem vytvoření „akční skupinky</w:t>
      </w:r>
      <w:r w:rsidR="00062873">
        <w:rPr>
          <w:rFonts w:ascii="Arial" w:hAnsi="Arial" w:cs="Arial"/>
          <w:color w:val="000000"/>
          <w:bdr w:val="none" w:sz="0" w:space="0" w:color="auto" w:frame="1"/>
        </w:rPr>
        <w:t>“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7028B">
        <w:rPr>
          <w:rFonts w:ascii="Arial" w:hAnsi="Arial" w:cs="Arial"/>
          <w:color w:val="000000"/>
          <w:bdr w:val="none" w:sz="0" w:space="0" w:color="auto" w:frame="1"/>
        </w:rPr>
        <w:t xml:space="preserve">odvážných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dětí nás oslovil Rezekvítek, který ve spojení s Nadací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Veronica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MUNI a Veřejnou zelení města Brna připravil projekt s názvem </w:t>
      </w:r>
      <w:r>
        <w:rPr>
          <w:rFonts w:ascii="Arial" w:hAnsi="Arial" w:cs="Arial"/>
          <w:b/>
          <w:color w:val="000000"/>
          <w:bdr w:val="none" w:sz="0" w:space="0" w:color="auto" w:frame="1"/>
        </w:rPr>
        <w:t xml:space="preserve">„POMÁHÁME SPOLU MIMO ŠKOLU“. </w:t>
      </w:r>
    </w:p>
    <w:p w14:paraId="42CA961F" w14:textId="77777777" w:rsidR="00137004" w:rsidRDefault="00137004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09059322" w14:textId="11F9EA07" w:rsidR="00137004" w:rsidRDefault="0027028B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Jsme v této chvíli na úplném začátku našeho snažení…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D</w:t>
      </w:r>
      <w:r w:rsidR="00314AFF">
        <w:rPr>
          <w:rFonts w:ascii="Arial" w:hAnsi="Arial" w:cs="Arial"/>
          <w:color w:val="000000"/>
          <w:bdr w:val="none" w:sz="0" w:space="0" w:color="auto" w:frame="1"/>
        </w:rPr>
        <w:t>obrovolníci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 z řad dětí napříč všemi ročníky naší ZŠ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hleda</w:t>
      </w:r>
      <w:r w:rsidR="00062873">
        <w:rPr>
          <w:rFonts w:ascii="Arial" w:hAnsi="Arial" w:cs="Arial"/>
          <w:color w:val="000000"/>
          <w:bdr w:val="none" w:sz="0" w:space="0" w:color="auto" w:frame="1"/>
        </w:rPr>
        <w:t>jí</w:t>
      </w:r>
      <w:r w:rsidR="004210F5">
        <w:rPr>
          <w:rFonts w:ascii="Arial" w:hAnsi="Arial" w:cs="Arial"/>
          <w:color w:val="000000"/>
          <w:bdr w:val="none" w:sz="0" w:space="0" w:color="auto" w:frame="1"/>
        </w:rPr>
        <w:t xml:space="preserve"> na přelomu listopadu a prosince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ve svém okolí (okolí školy, v obci či mimo ni) místo, které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stojí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 za to změnit k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 </w:t>
      </w:r>
      <w:r w:rsidR="00137004">
        <w:rPr>
          <w:rFonts w:ascii="Arial" w:hAnsi="Arial" w:cs="Arial"/>
          <w:color w:val="000000"/>
          <w:bdr w:val="none" w:sz="0" w:space="0" w:color="auto" w:frame="1"/>
        </w:rPr>
        <w:t>lepšímu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, a to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 jejich vlastními silami</w:t>
      </w:r>
      <w:r w:rsidR="00137004">
        <w:rPr>
          <w:rFonts w:ascii="Arial" w:hAnsi="Arial" w:cs="Arial"/>
          <w:color w:val="000000"/>
          <w:bdr w:val="none" w:sz="0" w:space="0" w:color="auto" w:frame="1"/>
        </w:rPr>
        <w:t>.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Během </w:t>
      </w:r>
      <w:r w:rsidR="00511172">
        <w:rPr>
          <w:rFonts w:ascii="Arial" w:hAnsi="Arial" w:cs="Arial"/>
          <w:color w:val="000000"/>
          <w:bdr w:val="none" w:sz="0" w:space="0" w:color="auto" w:frame="1"/>
        </w:rPr>
        <w:t xml:space="preserve">všech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>činnost</w:t>
      </w:r>
      <w:r w:rsidR="00511172">
        <w:rPr>
          <w:rFonts w:ascii="Arial" w:hAnsi="Arial" w:cs="Arial"/>
          <w:color w:val="000000"/>
          <w:bdr w:val="none" w:sz="0" w:space="0" w:color="auto" w:frame="1"/>
        </w:rPr>
        <w:t xml:space="preserve">í, které si </w:t>
      </w:r>
      <w:r w:rsidR="00D232F0">
        <w:rPr>
          <w:rFonts w:ascii="Arial" w:hAnsi="Arial" w:cs="Arial"/>
          <w:color w:val="000000"/>
          <w:bdr w:val="none" w:sz="0" w:space="0" w:color="auto" w:frame="1"/>
        </w:rPr>
        <w:t>projekt</w:t>
      </w:r>
      <w:r w:rsidR="00511172">
        <w:rPr>
          <w:rFonts w:ascii="Arial" w:hAnsi="Arial" w:cs="Arial"/>
          <w:color w:val="000000"/>
          <w:bdr w:val="none" w:sz="0" w:space="0" w:color="auto" w:frame="1"/>
        </w:rPr>
        <w:t xml:space="preserve"> vyžádá, si děti vyzkouší sílu </w:t>
      </w:r>
      <w:r w:rsidR="00D232F0">
        <w:rPr>
          <w:rFonts w:ascii="Arial" w:hAnsi="Arial" w:cs="Arial"/>
          <w:color w:val="000000"/>
          <w:bdr w:val="none" w:sz="0" w:space="0" w:color="auto" w:frame="1"/>
        </w:rPr>
        <w:t>týmov</w:t>
      </w:r>
      <w:r w:rsidR="00511172">
        <w:rPr>
          <w:rFonts w:ascii="Arial" w:hAnsi="Arial" w:cs="Arial"/>
          <w:color w:val="000000"/>
          <w:bdr w:val="none" w:sz="0" w:space="0" w:color="auto" w:frame="1"/>
        </w:rPr>
        <w:t>é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 prác</w:t>
      </w:r>
      <w:r w:rsidR="00511172">
        <w:rPr>
          <w:rFonts w:ascii="Arial" w:hAnsi="Arial" w:cs="Arial"/>
          <w:color w:val="000000"/>
          <w:bdr w:val="none" w:sz="0" w:space="0" w:color="auto" w:frame="1"/>
        </w:rPr>
        <w:t>e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 a získa</w:t>
      </w:r>
      <w:r w:rsidR="00511172">
        <w:rPr>
          <w:rFonts w:ascii="Arial" w:hAnsi="Arial" w:cs="Arial"/>
          <w:color w:val="000000"/>
          <w:bdr w:val="none" w:sz="0" w:space="0" w:color="auto" w:frame="1"/>
        </w:rPr>
        <w:t>jí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představu o tom, co vše takovéto počínání ve veřejném prostoru obnáší. </w:t>
      </w:r>
      <w:r w:rsidR="000E6599">
        <w:rPr>
          <w:rFonts w:ascii="Arial" w:hAnsi="Arial" w:cs="Arial"/>
          <w:color w:val="000000"/>
          <w:bdr w:val="none" w:sz="0" w:space="0" w:color="auto" w:frame="1"/>
        </w:rPr>
        <w:t>Nezbytným partnerem při práci na projektu bude místní obecní úřad, ale naši odvážlivci se p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okusí zapojit i blízkou </w:t>
      </w:r>
      <w:r w:rsidR="004320E9">
        <w:rPr>
          <w:rFonts w:ascii="Arial" w:hAnsi="Arial" w:cs="Arial"/>
          <w:color w:val="000000"/>
          <w:bdr w:val="none" w:sz="0" w:space="0" w:color="auto" w:frame="1"/>
        </w:rPr>
        <w:t xml:space="preserve">(rodinu)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>či širší veřejnost (ostatní obyvatele Želešic)</w:t>
      </w:r>
      <w:r w:rsidR="004320E9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511172">
        <w:rPr>
          <w:rFonts w:ascii="Arial" w:hAnsi="Arial" w:cs="Arial"/>
          <w:b/>
          <w:color w:val="000000"/>
          <w:bdr w:val="none" w:sz="0" w:space="0" w:color="auto" w:frame="1"/>
        </w:rPr>
        <w:t>To</w:t>
      </w:r>
      <w:r w:rsidR="00137004">
        <w:rPr>
          <w:rFonts w:ascii="Arial" w:hAnsi="Arial" w:cs="Arial"/>
          <w:b/>
          <w:color w:val="000000"/>
          <w:bdr w:val="none" w:sz="0" w:space="0" w:color="auto" w:frame="1"/>
        </w:rPr>
        <w:t xml:space="preserve">u hlavní získanou zkušeností by </w:t>
      </w:r>
      <w:r w:rsidR="000E6599">
        <w:rPr>
          <w:rFonts w:ascii="Arial" w:hAnsi="Arial" w:cs="Arial"/>
          <w:b/>
          <w:color w:val="000000"/>
          <w:bdr w:val="none" w:sz="0" w:space="0" w:color="auto" w:frame="1"/>
        </w:rPr>
        <w:t xml:space="preserve">pak </w:t>
      </w:r>
      <w:r w:rsidR="00137004">
        <w:rPr>
          <w:rFonts w:ascii="Arial" w:hAnsi="Arial" w:cs="Arial"/>
          <w:b/>
          <w:color w:val="000000"/>
          <w:bdr w:val="none" w:sz="0" w:space="0" w:color="auto" w:frame="1"/>
        </w:rPr>
        <w:t>pro ně mělo být poznání, že i oni mají možnost měnit svět kolem sebe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D232F0">
        <w:rPr>
          <w:rFonts w:ascii="Arial" w:hAnsi="Arial" w:cs="Arial"/>
          <w:color w:val="000000"/>
          <w:bdr w:val="none" w:sz="0" w:space="0" w:color="auto" w:frame="1"/>
        </w:rPr>
        <w:t xml:space="preserve">Tato </w:t>
      </w:r>
      <w:r w:rsidR="00137004">
        <w:rPr>
          <w:rFonts w:ascii="Arial" w:hAnsi="Arial" w:cs="Arial"/>
          <w:color w:val="000000"/>
          <w:bdr w:val="none" w:sz="0" w:space="0" w:color="auto" w:frame="1"/>
        </w:rPr>
        <w:t xml:space="preserve">zkušenost je nedocenitelná </w:t>
      </w:r>
      <w:r w:rsidR="00D232F0">
        <w:rPr>
          <w:rFonts w:ascii="Arial" w:hAnsi="Arial" w:cs="Arial"/>
          <w:color w:val="000000"/>
          <w:bdr w:val="none" w:sz="0" w:space="0" w:color="auto" w:frame="1"/>
        </w:rPr>
        <w:t>napříč celou společností</w:t>
      </w:r>
      <w:r w:rsidR="00BC53B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BC53BF" w:rsidRPr="00BC53BF">
        <w:rPr>
          <w:rFonts w:ascii="Arial" w:hAnsi="Arial" w:cs="Arial"/>
          <w:color w:val="000000"/>
          <w:bdr w:val="none" w:sz="0" w:space="0" w:color="auto" w:frame="1"/>
        </w:rPr>
        <w:t>a může být motorem dalšího rozvoje našich dětí.</w:t>
      </w:r>
    </w:p>
    <w:p w14:paraId="35EA2BA3" w14:textId="77777777" w:rsidR="00137004" w:rsidRDefault="00137004" w:rsidP="001370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E8171E2" w14:textId="48D9A15B" w:rsidR="00137004" w:rsidRDefault="0027028B" w:rsidP="004210F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V době uzávěrky tohoto zpravodaje probíhá finální výběr </w:t>
      </w:r>
      <w:r w:rsidR="000E6599">
        <w:rPr>
          <w:rFonts w:ascii="Arial" w:hAnsi="Arial" w:cs="Arial"/>
          <w:color w:val="000000"/>
          <w:bdr w:val="none" w:sz="0" w:space="0" w:color="auto" w:frame="1"/>
        </w:rPr>
        <w:t>tří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návrhů</w:t>
      </w:r>
      <w:r>
        <w:rPr>
          <w:rFonts w:ascii="Arial" w:hAnsi="Arial" w:cs="Arial"/>
          <w:color w:val="000000"/>
          <w:bdr w:val="none" w:sz="0" w:space="0" w:color="auto" w:frame="1"/>
        </w:rPr>
        <w:t>, které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 naše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„</w:t>
      </w:r>
      <w:r>
        <w:rPr>
          <w:rFonts w:ascii="Arial" w:hAnsi="Arial" w:cs="Arial"/>
          <w:color w:val="000000"/>
          <w:bdr w:val="none" w:sz="0" w:space="0" w:color="auto" w:frame="1"/>
        </w:rPr>
        <w:t>akční skupinka</w:t>
      </w:r>
      <w:r w:rsidR="00062873">
        <w:rPr>
          <w:rFonts w:ascii="Arial" w:hAnsi="Arial" w:cs="Arial"/>
          <w:color w:val="000000"/>
          <w:bdr w:val="none" w:sz="0" w:space="0" w:color="auto" w:frame="1"/>
        </w:rPr>
        <w:t xml:space="preserve">“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více rozpracuje a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>posléze s nimi seznámí širší veřejnost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 Želešic. Ta bude mít možnost </w:t>
      </w:r>
      <w:r w:rsidR="000E6599">
        <w:rPr>
          <w:rFonts w:ascii="Arial" w:hAnsi="Arial" w:cs="Arial"/>
          <w:color w:val="000000"/>
          <w:bdr w:val="none" w:sz="0" w:space="0" w:color="auto" w:frame="1"/>
        </w:rPr>
        <w:t xml:space="preserve">participovat veřejným hlasováním 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o nejlepší </w:t>
      </w:r>
      <w:r w:rsidR="000E6599">
        <w:rPr>
          <w:rFonts w:ascii="Arial" w:hAnsi="Arial" w:cs="Arial"/>
          <w:color w:val="000000"/>
          <w:bdr w:val="none" w:sz="0" w:space="0" w:color="auto" w:frame="1"/>
        </w:rPr>
        <w:t>záměr.</w:t>
      </w:r>
      <w:r w:rsidR="004F21A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Velkým úspěchem pak pro nás </w:t>
      </w:r>
      <w:r w:rsidR="00511172">
        <w:rPr>
          <w:rFonts w:ascii="Arial" w:hAnsi="Arial" w:cs="Arial"/>
          <w:color w:val="000000"/>
          <w:bdr w:val="none" w:sz="0" w:space="0" w:color="auto" w:frame="1"/>
        </w:rPr>
        <w:t xml:space="preserve">všechny 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bude, </w:t>
      </w:r>
      <w:r w:rsidR="004210F5">
        <w:rPr>
          <w:rFonts w:ascii="Arial" w:hAnsi="Arial" w:cs="Arial"/>
          <w:color w:val="000000"/>
          <w:bdr w:val="none" w:sz="0" w:space="0" w:color="auto" w:frame="1"/>
        </w:rPr>
        <w:t xml:space="preserve">pokud se 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najdou </w:t>
      </w:r>
      <w:r w:rsidR="00511172">
        <w:rPr>
          <w:rFonts w:ascii="Arial" w:hAnsi="Arial" w:cs="Arial"/>
          <w:color w:val="000000"/>
          <w:bdr w:val="none" w:sz="0" w:space="0" w:color="auto" w:frame="1"/>
        </w:rPr>
        <w:t xml:space="preserve">nadšenci i z řad </w:t>
      </w:r>
      <w:r w:rsidR="00E921F6">
        <w:rPr>
          <w:rFonts w:ascii="Arial" w:hAnsi="Arial" w:cs="Arial"/>
          <w:color w:val="000000"/>
          <w:bdr w:val="none" w:sz="0" w:space="0" w:color="auto" w:frame="1"/>
        </w:rPr>
        <w:t>obyvatel</w:t>
      </w:r>
      <w:r w:rsidR="00511172">
        <w:rPr>
          <w:rFonts w:ascii="Arial" w:hAnsi="Arial" w:cs="Arial"/>
          <w:color w:val="000000"/>
          <w:bdr w:val="none" w:sz="0" w:space="0" w:color="auto" w:frame="1"/>
        </w:rPr>
        <w:t>ů</w:t>
      </w:r>
      <w:r w:rsidR="00E921F6">
        <w:rPr>
          <w:rFonts w:ascii="Arial" w:hAnsi="Arial" w:cs="Arial"/>
          <w:color w:val="000000"/>
          <w:bdr w:val="none" w:sz="0" w:space="0" w:color="auto" w:frame="1"/>
        </w:rPr>
        <w:t xml:space="preserve"> obce, kteří se s námi</w:t>
      </w:r>
      <w:r w:rsidR="004210F5">
        <w:rPr>
          <w:rFonts w:ascii="Arial" w:hAnsi="Arial" w:cs="Arial"/>
          <w:color w:val="000000"/>
          <w:bdr w:val="none" w:sz="0" w:space="0" w:color="auto" w:frame="1"/>
        </w:rPr>
        <w:t xml:space="preserve"> zapojí do realizace vybrané akce.</w:t>
      </w:r>
    </w:p>
    <w:p w14:paraId="1E75BC4F" w14:textId="0E07A914" w:rsidR="004210F5" w:rsidRDefault="004210F5" w:rsidP="004210F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BFE6247" w14:textId="0E134DD8" w:rsidR="00137004" w:rsidRDefault="00137004" w:rsidP="0013700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Za realizační tým „akční skupiny“   Mgr. Pavlína Jouklová a Mgr. Terezie Vařeková  </w:t>
      </w:r>
    </w:p>
    <w:p w14:paraId="159E09C0" w14:textId="6AE8B9A7" w:rsidR="004F21A9" w:rsidRDefault="004F21A9" w:rsidP="0013700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7D2730A1" w14:textId="63817F28" w:rsidR="004F21A9" w:rsidRDefault="004F21A9" w:rsidP="0013700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4F21A9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9F8064E" wp14:editId="3B16EA4D">
            <wp:extent cx="5425440" cy="280924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" t="2640" r="2778"/>
                    <a:stretch/>
                  </pic:blipFill>
                  <pic:spPr bwMode="auto">
                    <a:xfrm>
                      <a:off x="0" y="0"/>
                      <a:ext cx="5425440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B034C" w14:textId="77777777" w:rsidR="008062C9" w:rsidRDefault="008062C9"/>
    <w:sectPr w:rsidR="0080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9"/>
    <w:rsid w:val="00062873"/>
    <w:rsid w:val="000E6599"/>
    <w:rsid w:val="00137004"/>
    <w:rsid w:val="0027028B"/>
    <w:rsid w:val="00314AFF"/>
    <w:rsid w:val="003C6AE2"/>
    <w:rsid w:val="004210F5"/>
    <w:rsid w:val="004320E9"/>
    <w:rsid w:val="004F21A9"/>
    <w:rsid w:val="00511172"/>
    <w:rsid w:val="00595B19"/>
    <w:rsid w:val="008062C9"/>
    <w:rsid w:val="00BC53BF"/>
    <w:rsid w:val="00D232F0"/>
    <w:rsid w:val="00E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2CC"/>
  <w15:chartTrackingRefBased/>
  <w15:docId w15:val="{55EC46B7-1F9A-4151-9C71-087184B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Jouklová</dc:creator>
  <cp:keywords/>
  <dc:description/>
  <cp:lastModifiedBy>Mgr. Pavlína Jouklová</cp:lastModifiedBy>
  <cp:revision>2</cp:revision>
  <dcterms:created xsi:type="dcterms:W3CDTF">2020-12-07T15:45:00Z</dcterms:created>
  <dcterms:modified xsi:type="dcterms:W3CDTF">2020-12-07T15:45:00Z</dcterms:modified>
</cp:coreProperties>
</file>