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3A" w:rsidRPr="00540916" w:rsidRDefault="00E0483A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053191" w:rsidRPr="00540916" w:rsidRDefault="00053191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053191" w:rsidRPr="00540916" w:rsidRDefault="00053191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C212F" w:rsidRPr="00540916" w:rsidRDefault="001C212F" w:rsidP="00A93B82">
      <w:pPr>
        <w:tabs>
          <w:tab w:val="left" w:pos="3520"/>
        </w:tabs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pPr w:leftFromText="141" w:rightFromText="141" w:vertAnchor="text" w:horzAnchor="margin" w:tblpY="42"/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8"/>
        <w:gridCol w:w="4713"/>
      </w:tblGrid>
      <w:tr w:rsidR="001C212F" w:rsidRPr="00540916" w:rsidTr="000B325E">
        <w:trPr>
          <w:cantSplit/>
        </w:trPr>
        <w:tc>
          <w:tcPr>
            <w:tcW w:w="4713" w:type="dxa"/>
            <w:gridSpan w:val="2"/>
          </w:tcPr>
          <w:p w:rsidR="001C212F" w:rsidRPr="00540916" w:rsidRDefault="006426C8" w:rsidP="001C212F">
            <w:pPr>
              <w:jc w:val="center"/>
              <w:rPr>
                <w:rFonts w:asciiTheme="minorHAnsi" w:hAnsiTheme="minorHAnsi"/>
              </w:rPr>
            </w:pPr>
            <w:r w:rsidRPr="0054091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590675" cy="7143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</w:tcPr>
          <w:p w:rsidR="001C212F" w:rsidRPr="00540916" w:rsidRDefault="001C212F" w:rsidP="001C212F">
            <w:pPr>
              <w:jc w:val="center"/>
              <w:rPr>
                <w:rFonts w:asciiTheme="minorHAnsi" w:hAnsiTheme="minorHAnsi"/>
              </w:rPr>
            </w:pPr>
            <w:r w:rsidRPr="00540916">
              <w:rPr>
                <w:rFonts w:asciiTheme="minorHAnsi" w:hAnsiTheme="minorHAnsi"/>
              </w:rPr>
              <w:t xml:space="preserve">se sídlem </w:t>
            </w:r>
          </w:p>
          <w:p w:rsidR="001C212F" w:rsidRPr="00540916" w:rsidRDefault="001C212F" w:rsidP="001C212F">
            <w:pPr>
              <w:jc w:val="center"/>
              <w:rPr>
                <w:rFonts w:asciiTheme="minorHAnsi" w:hAnsiTheme="minorHAnsi"/>
              </w:rPr>
            </w:pPr>
            <w:r w:rsidRPr="00540916">
              <w:rPr>
                <w:rFonts w:asciiTheme="minorHAnsi" w:hAnsiTheme="minorHAnsi"/>
              </w:rPr>
              <w:t>24. dubna 270, 664 43 Želešice</w:t>
            </w:r>
          </w:p>
          <w:p w:rsidR="001C212F" w:rsidRPr="00540916" w:rsidRDefault="001C212F" w:rsidP="001C212F">
            <w:pPr>
              <w:jc w:val="center"/>
              <w:rPr>
                <w:rFonts w:asciiTheme="minorHAnsi" w:hAnsiTheme="minorHAnsi"/>
              </w:rPr>
            </w:pPr>
            <w:r w:rsidRPr="00540916">
              <w:rPr>
                <w:rFonts w:asciiTheme="minorHAnsi" w:hAnsiTheme="minorHAnsi"/>
              </w:rPr>
              <w:t>IČO 49459767</w:t>
            </w:r>
          </w:p>
        </w:tc>
      </w:tr>
      <w:tr w:rsidR="001C212F" w:rsidRPr="00540916" w:rsidTr="000323DF">
        <w:trPr>
          <w:cantSplit/>
        </w:trPr>
        <w:tc>
          <w:tcPr>
            <w:tcW w:w="9426" w:type="dxa"/>
            <w:gridSpan w:val="3"/>
            <w:vAlign w:val="center"/>
          </w:tcPr>
          <w:p w:rsidR="00043DD2" w:rsidRDefault="00043DD2" w:rsidP="000323DF">
            <w:pPr>
              <w:pStyle w:val="Nadpis1"/>
              <w:rPr>
                <w:rFonts w:asciiTheme="minorHAnsi" w:hAnsiTheme="minorHAnsi"/>
                <w:color w:val="0070C0"/>
              </w:rPr>
            </w:pPr>
          </w:p>
          <w:p w:rsidR="001C212F" w:rsidRPr="00540916" w:rsidRDefault="005E68EA" w:rsidP="000323DF">
            <w:pPr>
              <w:pStyle w:val="Nadpis1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Roční p</w:t>
            </w:r>
            <w:r w:rsidR="00053191" w:rsidRPr="00540916">
              <w:rPr>
                <w:rFonts w:asciiTheme="minorHAnsi" w:hAnsiTheme="minorHAnsi"/>
                <w:color w:val="0070C0"/>
              </w:rPr>
              <w:t xml:space="preserve">lán </w:t>
            </w:r>
            <w:r w:rsidR="000B325E">
              <w:rPr>
                <w:rFonts w:asciiTheme="minorHAnsi" w:hAnsiTheme="minorHAnsi"/>
                <w:color w:val="0070C0"/>
              </w:rPr>
              <w:t>Školní družiny</w:t>
            </w:r>
          </w:p>
          <w:p w:rsidR="001C212F" w:rsidRPr="00540916" w:rsidRDefault="001C212F" w:rsidP="001C212F">
            <w:pPr>
              <w:spacing w:before="120" w:line="240" w:lineRule="atLeast"/>
              <w:jc w:val="center"/>
              <w:rPr>
                <w:rFonts w:asciiTheme="minorHAnsi" w:hAnsiTheme="minorHAnsi"/>
                <w:color w:val="0070C0"/>
                <w:sz w:val="28"/>
              </w:rPr>
            </w:pPr>
          </w:p>
        </w:tc>
      </w:tr>
      <w:tr w:rsidR="001C212F" w:rsidRPr="00540916" w:rsidTr="000B325E">
        <w:tc>
          <w:tcPr>
            <w:tcW w:w="4465" w:type="dxa"/>
          </w:tcPr>
          <w:p w:rsidR="001C212F" w:rsidRPr="00C90564" w:rsidRDefault="001C212F" w:rsidP="00C24DCE">
            <w:pPr>
              <w:spacing w:before="120" w:line="240" w:lineRule="atLeast"/>
              <w:rPr>
                <w:rFonts w:asciiTheme="minorHAnsi" w:hAnsiTheme="minorHAnsi"/>
                <w:b/>
                <w:color w:val="0070C0"/>
                <w:sz w:val="28"/>
                <w:highlight w:val="yellow"/>
              </w:rPr>
            </w:pPr>
            <w:r w:rsidRPr="00E8499D">
              <w:rPr>
                <w:rFonts w:asciiTheme="minorHAnsi" w:hAnsiTheme="minorHAnsi"/>
                <w:b/>
                <w:color w:val="0070C0"/>
                <w:sz w:val="28"/>
              </w:rPr>
              <w:t>Č.</w:t>
            </w:r>
            <w:r w:rsidR="003E0573" w:rsidRPr="00E8499D">
              <w:rPr>
                <w:rFonts w:asciiTheme="minorHAnsi" w:hAnsiTheme="minorHAnsi"/>
                <w:b/>
                <w:color w:val="0070C0"/>
                <w:sz w:val="28"/>
              </w:rPr>
              <w:t xml:space="preserve"> </w:t>
            </w:r>
            <w:r w:rsidRPr="00E8499D">
              <w:rPr>
                <w:rFonts w:asciiTheme="minorHAnsi" w:hAnsiTheme="minorHAnsi"/>
                <w:b/>
                <w:color w:val="0070C0"/>
                <w:sz w:val="28"/>
              </w:rPr>
              <w:t xml:space="preserve">j.: </w:t>
            </w:r>
            <w:r w:rsidR="009759B8">
              <w:rPr>
                <w:rFonts w:asciiTheme="minorHAnsi" w:hAnsiTheme="minorHAnsi"/>
                <w:b/>
                <w:color w:val="0070C0"/>
                <w:sz w:val="28"/>
              </w:rPr>
              <w:t>P0</w:t>
            </w:r>
            <w:r w:rsidR="00C8739E">
              <w:rPr>
                <w:rFonts w:asciiTheme="minorHAnsi" w:hAnsiTheme="minorHAnsi"/>
                <w:b/>
                <w:color w:val="0070C0"/>
                <w:sz w:val="28"/>
              </w:rPr>
              <w:t>1</w:t>
            </w:r>
            <w:r w:rsidR="00F24587">
              <w:rPr>
                <w:rFonts w:asciiTheme="minorHAnsi" w:hAnsiTheme="minorHAnsi"/>
                <w:b/>
                <w:color w:val="0070C0"/>
                <w:sz w:val="28"/>
              </w:rPr>
              <w:t>/202</w:t>
            </w:r>
            <w:r w:rsidR="00FA6115">
              <w:rPr>
                <w:rFonts w:asciiTheme="minorHAnsi" w:hAnsiTheme="minorHAnsi"/>
                <w:b/>
                <w:color w:val="0070C0"/>
                <w:sz w:val="28"/>
              </w:rPr>
              <w:t>1</w:t>
            </w:r>
          </w:p>
        </w:tc>
        <w:tc>
          <w:tcPr>
            <w:tcW w:w="4961" w:type="dxa"/>
            <w:gridSpan w:val="2"/>
          </w:tcPr>
          <w:p w:rsidR="001C212F" w:rsidRPr="009F4AD9" w:rsidRDefault="001C212F" w:rsidP="001C212F">
            <w:pPr>
              <w:pStyle w:val="Zkladntext"/>
              <w:rPr>
                <w:rFonts w:asciiTheme="minorHAnsi" w:hAnsiTheme="minorHAnsi" w:cs="Arial"/>
                <w:color w:val="0070C0"/>
                <w:sz w:val="28"/>
                <w:szCs w:val="28"/>
              </w:rPr>
            </w:pPr>
            <w:r w:rsidRPr="009F4AD9">
              <w:rPr>
                <w:rFonts w:asciiTheme="minorHAnsi" w:hAnsiTheme="minorHAnsi" w:cs="Arial"/>
                <w:color w:val="0070C0"/>
                <w:sz w:val="28"/>
                <w:szCs w:val="28"/>
              </w:rPr>
              <w:t>Spisový / skartační znak</w:t>
            </w:r>
          </w:p>
          <w:p w:rsidR="001C212F" w:rsidRPr="00C90564" w:rsidRDefault="009F4AD9" w:rsidP="001C212F">
            <w:pPr>
              <w:spacing w:before="120" w:line="240" w:lineRule="atLeast"/>
              <w:rPr>
                <w:rFonts w:asciiTheme="minorHAnsi" w:hAnsiTheme="minorHAnsi"/>
                <w:color w:val="0070C0"/>
                <w:sz w:val="28"/>
                <w:highlight w:val="yellow"/>
              </w:rPr>
            </w:pPr>
            <w:r w:rsidRPr="009F4AD9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1.5.1</w:t>
            </w:r>
            <w:r w:rsidR="00A14162" w:rsidRPr="009F4AD9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            A5</w:t>
            </w:r>
          </w:p>
        </w:tc>
      </w:tr>
      <w:tr w:rsidR="001C212F" w:rsidRPr="00540916" w:rsidTr="000B325E">
        <w:tc>
          <w:tcPr>
            <w:tcW w:w="4465" w:type="dxa"/>
          </w:tcPr>
          <w:p w:rsidR="001C212F" w:rsidRPr="00540916" w:rsidRDefault="001C212F" w:rsidP="001C212F">
            <w:pPr>
              <w:spacing w:before="120" w:line="240" w:lineRule="atLeast"/>
              <w:rPr>
                <w:rFonts w:asciiTheme="minorHAnsi" w:hAnsiTheme="minorHAnsi"/>
              </w:rPr>
            </w:pPr>
            <w:r w:rsidRPr="00540916">
              <w:rPr>
                <w:rFonts w:asciiTheme="minorHAnsi" w:hAnsiTheme="minorHAnsi"/>
              </w:rPr>
              <w:t>Vypracoval:</w:t>
            </w:r>
          </w:p>
        </w:tc>
        <w:tc>
          <w:tcPr>
            <w:tcW w:w="4961" w:type="dxa"/>
            <w:gridSpan w:val="2"/>
          </w:tcPr>
          <w:p w:rsidR="003D04EA" w:rsidRPr="00540916" w:rsidRDefault="005305AB" w:rsidP="00791F68">
            <w:pPr>
              <w:pStyle w:val="DefinitionTerm"/>
              <w:widowControl/>
              <w:spacing w:before="120" w:line="240" w:lineRule="atLeas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Mgr. Iveta Schimmerová</w:t>
            </w:r>
            <w:r w:rsidR="00876A90">
              <w:rPr>
                <w:rFonts w:asciiTheme="minorHAnsi" w:hAnsiTheme="minorHAnsi"/>
                <w:szCs w:val="24"/>
              </w:rPr>
              <w:t>, vedoucí vychovatelka</w:t>
            </w:r>
          </w:p>
        </w:tc>
      </w:tr>
      <w:tr w:rsidR="001C212F" w:rsidRPr="00540916" w:rsidTr="000B325E">
        <w:tc>
          <w:tcPr>
            <w:tcW w:w="4465" w:type="dxa"/>
          </w:tcPr>
          <w:p w:rsidR="001C212F" w:rsidRPr="00540916" w:rsidRDefault="001C212F" w:rsidP="001C212F">
            <w:pPr>
              <w:spacing w:before="120" w:line="240" w:lineRule="atLeast"/>
              <w:rPr>
                <w:rFonts w:asciiTheme="minorHAnsi" w:hAnsiTheme="minorHAnsi"/>
              </w:rPr>
            </w:pPr>
            <w:r w:rsidRPr="00540916">
              <w:rPr>
                <w:rFonts w:asciiTheme="minorHAnsi" w:hAnsiTheme="minorHAnsi"/>
              </w:rPr>
              <w:t>Schválil:</w:t>
            </w:r>
          </w:p>
        </w:tc>
        <w:tc>
          <w:tcPr>
            <w:tcW w:w="4961" w:type="dxa"/>
            <w:gridSpan w:val="2"/>
          </w:tcPr>
          <w:p w:rsidR="001C212F" w:rsidRPr="00540916" w:rsidRDefault="00474CEE" w:rsidP="001C212F">
            <w:pPr>
              <w:spacing w:before="120" w:line="24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Jana </w:t>
            </w:r>
            <w:proofErr w:type="spellStart"/>
            <w:r>
              <w:rPr>
                <w:rFonts w:asciiTheme="minorHAnsi" w:hAnsiTheme="minorHAnsi"/>
              </w:rPr>
              <w:t>Cacková</w:t>
            </w:r>
            <w:proofErr w:type="spellEnd"/>
            <w:r w:rsidR="001C212F" w:rsidRPr="00540916">
              <w:rPr>
                <w:rFonts w:asciiTheme="minorHAnsi" w:hAnsiTheme="minorHAnsi"/>
              </w:rPr>
              <w:t>, ředitelka školy</w:t>
            </w:r>
          </w:p>
        </w:tc>
      </w:tr>
      <w:tr w:rsidR="001C212F" w:rsidRPr="00540916" w:rsidTr="000B325E">
        <w:tc>
          <w:tcPr>
            <w:tcW w:w="4465" w:type="dxa"/>
          </w:tcPr>
          <w:p w:rsidR="001C212F" w:rsidRPr="00540916" w:rsidRDefault="001C212F" w:rsidP="001C212F">
            <w:pPr>
              <w:spacing w:before="120" w:line="240" w:lineRule="atLeast"/>
              <w:rPr>
                <w:rFonts w:asciiTheme="minorHAnsi" w:hAnsiTheme="minorHAnsi"/>
              </w:rPr>
            </w:pPr>
            <w:r w:rsidRPr="00540916">
              <w:rPr>
                <w:rFonts w:asciiTheme="minorHAnsi" w:hAnsiTheme="minorHAnsi"/>
              </w:rPr>
              <w:t xml:space="preserve">Rozsah platnosti: </w:t>
            </w:r>
          </w:p>
        </w:tc>
        <w:tc>
          <w:tcPr>
            <w:tcW w:w="4961" w:type="dxa"/>
            <w:gridSpan w:val="2"/>
          </w:tcPr>
          <w:p w:rsidR="001C212F" w:rsidRPr="00540916" w:rsidRDefault="00876A90" w:rsidP="001C212F">
            <w:pPr>
              <w:spacing w:before="120" w:line="24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Školní družina</w:t>
            </w:r>
          </w:p>
        </w:tc>
      </w:tr>
      <w:tr w:rsidR="001C212F" w:rsidRPr="00540916" w:rsidTr="000B325E">
        <w:tc>
          <w:tcPr>
            <w:tcW w:w="4465" w:type="dxa"/>
          </w:tcPr>
          <w:p w:rsidR="001C212F" w:rsidRPr="00540916" w:rsidRDefault="001C212F" w:rsidP="001C212F">
            <w:pPr>
              <w:spacing w:before="120" w:line="240" w:lineRule="atLeast"/>
              <w:rPr>
                <w:rFonts w:asciiTheme="minorHAnsi" w:hAnsiTheme="minorHAnsi"/>
              </w:rPr>
            </w:pPr>
            <w:r w:rsidRPr="00540916">
              <w:rPr>
                <w:rFonts w:asciiTheme="minorHAnsi" w:hAnsiTheme="minorHAnsi"/>
              </w:rPr>
              <w:t>Směrnice nabývá účinnosti ode dne:</w:t>
            </w:r>
          </w:p>
        </w:tc>
        <w:tc>
          <w:tcPr>
            <w:tcW w:w="4961" w:type="dxa"/>
            <w:gridSpan w:val="2"/>
          </w:tcPr>
          <w:p w:rsidR="001C212F" w:rsidRPr="00540916" w:rsidRDefault="00974DBD" w:rsidP="00C90564">
            <w:pPr>
              <w:spacing w:before="120" w:line="240" w:lineRule="atLeast"/>
              <w:ind w:left="360"/>
              <w:rPr>
                <w:rFonts w:asciiTheme="minorHAnsi" w:hAnsiTheme="minorHAnsi"/>
              </w:rPr>
            </w:pPr>
            <w:r w:rsidRPr="00540916">
              <w:rPr>
                <w:rFonts w:asciiTheme="minorHAnsi" w:hAnsiTheme="minorHAnsi"/>
              </w:rPr>
              <w:t>0</w:t>
            </w:r>
            <w:r w:rsidR="00474CEE">
              <w:rPr>
                <w:rFonts w:asciiTheme="minorHAnsi" w:hAnsiTheme="minorHAnsi"/>
              </w:rPr>
              <w:t>1</w:t>
            </w:r>
            <w:r w:rsidR="001C212F" w:rsidRPr="00540916">
              <w:rPr>
                <w:rFonts w:asciiTheme="minorHAnsi" w:hAnsiTheme="minorHAnsi"/>
              </w:rPr>
              <w:t>.</w:t>
            </w:r>
            <w:r w:rsidR="002F4B78" w:rsidRPr="00540916">
              <w:rPr>
                <w:rFonts w:asciiTheme="minorHAnsi" w:hAnsiTheme="minorHAnsi"/>
              </w:rPr>
              <w:t xml:space="preserve"> </w:t>
            </w:r>
            <w:r w:rsidRPr="00540916">
              <w:rPr>
                <w:rFonts w:asciiTheme="minorHAnsi" w:hAnsiTheme="minorHAnsi"/>
              </w:rPr>
              <w:t>09</w:t>
            </w:r>
            <w:r w:rsidR="002F4B78" w:rsidRPr="00540916">
              <w:rPr>
                <w:rFonts w:asciiTheme="minorHAnsi" w:hAnsiTheme="minorHAnsi"/>
              </w:rPr>
              <w:t>.</w:t>
            </w:r>
            <w:r w:rsidR="00474CEE">
              <w:rPr>
                <w:rFonts w:asciiTheme="minorHAnsi" w:hAnsiTheme="minorHAnsi"/>
              </w:rPr>
              <w:t xml:space="preserve"> 202</w:t>
            </w:r>
            <w:r w:rsidR="00E53087">
              <w:rPr>
                <w:rFonts w:asciiTheme="minorHAnsi" w:hAnsiTheme="minorHAnsi"/>
              </w:rPr>
              <w:t>1</w:t>
            </w:r>
          </w:p>
        </w:tc>
      </w:tr>
      <w:tr w:rsidR="001C212F" w:rsidRPr="00540916" w:rsidTr="000B325E">
        <w:tc>
          <w:tcPr>
            <w:tcW w:w="9426" w:type="dxa"/>
            <w:gridSpan w:val="3"/>
          </w:tcPr>
          <w:p w:rsidR="001C212F" w:rsidRPr="00540916" w:rsidRDefault="001C212F" w:rsidP="001C212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0916">
              <w:rPr>
                <w:rFonts w:asciiTheme="minorHAnsi" w:hAnsiTheme="minorHAnsi"/>
                <w:i/>
                <w:sz w:val="20"/>
                <w:szCs w:val="20"/>
              </w:rPr>
              <w:t>Změny ve směrnici jsou prováděny formou číslovaných písemných dodatků, které tvoří součást tohoto předpisu.</w:t>
            </w:r>
          </w:p>
        </w:tc>
      </w:tr>
    </w:tbl>
    <w:p w:rsidR="000B325E" w:rsidRPr="009E4362" w:rsidRDefault="000B325E" w:rsidP="000B325E">
      <w:pPr>
        <w:spacing w:line="360" w:lineRule="auto"/>
        <w:jc w:val="center"/>
        <w:rPr>
          <w:b/>
          <w:bCs/>
          <w:color w:val="0070C0"/>
          <w:sz w:val="28"/>
          <w:szCs w:val="28"/>
          <w:u w:val="single"/>
        </w:rPr>
      </w:pPr>
      <w:r w:rsidRPr="009E4362">
        <w:rPr>
          <w:b/>
          <w:bCs/>
          <w:color w:val="0070C0"/>
          <w:sz w:val="28"/>
          <w:szCs w:val="28"/>
          <w:u w:val="single"/>
        </w:rPr>
        <w:lastRenderedPageBreak/>
        <w:t xml:space="preserve">ROČNÍ PLÁN ŠKOLNÍ DRUŽINY </w:t>
      </w:r>
    </w:p>
    <w:p w:rsidR="000B325E" w:rsidRPr="009E4362" w:rsidRDefault="00F24587" w:rsidP="000B325E">
      <w:pPr>
        <w:spacing w:line="360" w:lineRule="auto"/>
        <w:jc w:val="center"/>
        <w:rPr>
          <w:color w:val="0070C0"/>
        </w:rPr>
      </w:pPr>
      <w:r>
        <w:rPr>
          <w:b/>
          <w:bCs/>
          <w:color w:val="0070C0"/>
          <w:sz w:val="28"/>
          <w:szCs w:val="28"/>
          <w:u w:val="single"/>
        </w:rPr>
        <w:t>NA ŠKOLNÍ ROK 202</w:t>
      </w:r>
      <w:r w:rsidR="00FA6115">
        <w:rPr>
          <w:b/>
          <w:bCs/>
          <w:color w:val="0070C0"/>
          <w:sz w:val="28"/>
          <w:szCs w:val="28"/>
          <w:u w:val="single"/>
        </w:rPr>
        <w:t>1</w:t>
      </w:r>
      <w:r>
        <w:rPr>
          <w:b/>
          <w:bCs/>
          <w:color w:val="0070C0"/>
          <w:sz w:val="28"/>
          <w:szCs w:val="28"/>
          <w:u w:val="single"/>
        </w:rPr>
        <w:t>/202</w:t>
      </w:r>
      <w:r w:rsidR="00FA6115">
        <w:rPr>
          <w:b/>
          <w:bCs/>
          <w:color w:val="0070C0"/>
          <w:sz w:val="28"/>
          <w:szCs w:val="28"/>
          <w:u w:val="single"/>
        </w:rPr>
        <w:t>2</w:t>
      </w:r>
    </w:p>
    <w:p w:rsidR="00A37B80" w:rsidRDefault="00A37B80" w:rsidP="00A37B80">
      <w:pPr>
        <w:spacing w:line="360" w:lineRule="auto"/>
      </w:pPr>
    </w:p>
    <w:p w:rsidR="00A37B80" w:rsidRDefault="00A37B80" w:rsidP="00A37B80">
      <w:pPr>
        <w:spacing w:line="360" w:lineRule="auto"/>
      </w:pPr>
      <w:r>
        <w:t>ŠD při ZŠ Želešice pracuje podle Školního vzdělávacího plánu pro ŠD  „Děti v pohybu“. Každý den jsou součásti programu v ŠD pohybové aktivity dětí. Využíváme školní tělocvičnu a hřiště. Vycházky do okolí jsou pohybově a tematicky založené.</w:t>
      </w:r>
    </w:p>
    <w:p w:rsidR="00A37B80" w:rsidRDefault="00A37B80" w:rsidP="00A37B80">
      <w:pPr>
        <w:spacing w:line="360" w:lineRule="auto"/>
      </w:pPr>
    </w:p>
    <w:p w:rsidR="00A37B80" w:rsidRDefault="00A37B80" w:rsidP="00A37B80">
      <w:pPr>
        <w:spacing w:line="360" w:lineRule="auto"/>
      </w:pPr>
      <w:r>
        <w:rPr>
          <w:b/>
          <w:bCs/>
        </w:rPr>
        <w:t>Září: Poznáváme se</w:t>
      </w:r>
    </w:p>
    <w:p w:rsidR="00A37B80" w:rsidRDefault="00A37B80" w:rsidP="00A37B80">
      <w:pPr>
        <w:widowControl w:val="0"/>
        <w:numPr>
          <w:ilvl w:val="0"/>
          <w:numId w:val="38"/>
        </w:numPr>
        <w:suppressAutoHyphens/>
        <w:spacing w:line="360" w:lineRule="auto"/>
      </w:pPr>
      <w:r>
        <w:t>seznámení s prostředím ŠD, s řádem ŠD, poučení o bezpečnosti</w:t>
      </w:r>
      <w:r w:rsidR="00785ED1">
        <w:t>, prevence infekčních onemocnění</w:t>
      </w:r>
    </w:p>
    <w:p w:rsidR="00A37B80" w:rsidRDefault="00A37B80" w:rsidP="00A37B80">
      <w:pPr>
        <w:widowControl w:val="0"/>
        <w:numPr>
          <w:ilvl w:val="0"/>
          <w:numId w:val="38"/>
        </w:numPr>
        <w:suppressAutoHyphens/>
        <w:spacing w:line="360" w:lineRule="auto"/>
      </w:pPr>
      <w:r>
        <w:t>kdo jsem a co mám rád, seznamovací hry v ŠD, hry na posílení přátelských vztahů mezi dětmi</w:t>
      </w:r>
      <w:r w:rsidR="00CA026B">
        <w:t xml:space="preserve"> („Na jména, „Ptáčku, jak zpíváš“)</w:t>
      </w:r>
    </w:p>
    <w:p w:rsidR="00A37B80" w:rsidRDefault="00A37B80" w:rsidP="00A37B80">
      <w:pPr>
        <w:widowControl w:val="0"/>
        <w:numPr>
          <w:ilvl w:val="0"/>
          <w:numId w:val="38"/>
        </w:numPr>
        <w:suppressAutoHyphens/>
        <w:spacing w:line="360" w:lineRule="auto"/>
      </w:pPr>
      <w:r>
        <w:t>starší žáci pomáhají mladším</w:t>
      </w:r>
    </w:p>
    <w:p w:rsidR="00A37B80" w:rsidRDefault="00A37B80" w:rsidP="00A37B80">
      <w:pPr>
        <w:widowControl w:val="0"/>
        <w:numPr>
          <w:ilvl w:val="0"/>
          <w:numId w:val="38"/>
        </w:numPr>
        <w:suppressAutoHyphens/>
        <w:spacing w:line="360" w:lineRule="auto"/>
      </w:pPr>
      <w:r>
        <w:t>kontrola běžné hygieny, pravidla stolování</w:t>
      </w:r>
    </w:p>
    <w:p w:rsidR="00A37B80" w:rsidRDefault="00A37B80" w:rsidP="00A37B80">
      <w:pPr>
        <w:widowControl w:val="0"/>
        <w:numPr>
          <w:ilvl w:val="0"/>
          <w:numId w:val="38"/>
        </w:numPr>
        <w:suppressAutoHyphens/>
        <w:spacing w:line="360" w:lineRule="auto"/>
      </w:pPr>
      <w:r>
        <w:t xml:space="preserve">„Cesta do školy“ </w:t>
      </w:r>
      <w:r w:rsidR="007157AC">
        <w:t>–</w:t>
      </w:r>
      <w:r>
        <w:t xml:space="preserve"> </w:t>
      </w:r>
      <w:r w:rsidR="007157AC">
        <w:t xml:space="preserve">dopravní výchova, </w:t>
      </w:r>
      <w:r>
        <w:t>základy bezpečnosti, dopravní značky, vycházky s dopravní tématikou</w:t>
      </w:r>
    </w:p>
    <w:p w:rsidR="00A37B80" w:rsidRDefault="00F24587" w:rsidP="00A37B80">
      <w:pPr>
        <w:widowControl w:val="0"/>
        <w:numPr>
          <w:ilvl w:val="0"/>
          <w:numId w:val="38"/>
        </w:numPr>
        <w:suppressAutoHyphens/>
        <w:spacing w:line="360" w:lineRule="auto"/>
      </w:pPr>
      <w:r>
        <w:t>„</w:t>
      </w:r>
      <w:r w:rsidR="00CA026B">
        <w:t>Moje</w:t>
      </w:r>
      <w:r>
        <w:t xml:space="preserve"> rodina“ </w:t>
      </w:r>
      <w:r w:rsidR="00CA026B">
        <w:t xml:space="preserve">– rodokmen, </w:t>
      </w:r>
      <w:proofErr w:type="gramStart"/>
      <w:r w:rsidR="00CA026B">
        <w:t>povolání,…</w:t>
      </w:r>
      <w:proofErr w:type="gramEnd"/>
    </w:p>
    <w:p w:rsidR="00A37B80" w:rsidRDefault="00A37B80" w:rsidP="00CA026B">
      <w:pPr>
        <w:widowControl w:val="0"/>
        <w:numPr>
          <w:ilvl w:val="0"/>
          <w:numId w:val="38"/>
        </w:numPr>
        <w:suppressAutoHyphens/>
        <w:spacing w:line="360" w:lineRule="auto"/>
      </w:pPr>
      <w:r>
        <w:t>tematická kresba (inspirace četbou a vycházkami)</w:t>
      </w:r>
      <w:r w:rsidR="00CA026B">
        <w:t xml:space="preserve">, </w:t>
      </w:r>
      <w:r>
        <w:t>„Vzpomínka na prázdniny“ – koláž, pohlednice z cest</w:t>
      </w:r>
    </w:p>
    <w:p w:rsidR="00A37B80" w:rsidRDefault="00A37B80" w:rsidP="00785ED1">
      <w:pPr>
        <w:widowControl w:val="0"/>
        <w:numPr>
          <w:ilvl w:val="0"/>
          <w:numId w:val="38"/>
        </w:numPr>
        <w:suppressAutoHyphens/>
        <w:spacing w:line="360" w:lineRule="auto"/>
      </w:pPr>
      <w:r>
        <w:t>učíme se nové pohybové hry na hřišti</w:t>
      </w:r>
    </w:p>
    <w:p w:rsidR="00A37B80" w:rsidRDefault="00A37B80" w:rsidP="00A37B80">
      <w:pPr>
        <w:spacing w:line="360" w:lineRule="auto"/>
      </w:pPr>
    </w:p>
    <w:p w:rsidR="00A37B80" w:rsidRDefault="00A37B80" w:rsidP="00A37B80">
      <w:pPr>
        <w:spacing w:line="360" w:lineRule="auto"/>
      </w:pPr>
      <w:r>
        <w:rPr>
          <w:b/>
          <w:bCs/>
        </w:rPr>
        <w:t>Říjen: Barevný podzim</w:t>
      </w:r>
    </w:p>
    <w:p w:rsidR="00A37B80" w:rsidRDefault="00A37B80" w:rsidP="00A37B80">
      <w:pPr>
        <w:widowControl w:val="0"/>
        <w:numPr>
          <w:ilvl w:val="0"/>
          <w:numId w:val="39"/>
        </w:numPr>
        <w:suppressAutoHyphens/>
        <w:spacing w:line="360" w:lineRule="auto"/>
      </w:pPr>
      <w:r>
        <w:t xml:space="preserve">přírodovědné vycházky, změny podzimní přírody, upevňujeme </w:t>
      </w:r>
      <w:r w:rsidR="00F24587">
        <w:t>pravidla chování v</w:t>
      </w:r>
      <w:r w:rsidR="00A63A41">
        <w:t> </w:t>
      </w:r>
      <w:r w:rsidR="00F24587">
        <w:t>přírodě</w:t>
      </w:r>
    </w:p>
    <w:p w:rsidR="00A37B80" w:rsidRDefault="00A37B80" w:rsidP="00A37B80">
      <w:pPr>
        <w:widowControl w:val="0"/>
        <w:numPr>
          <w:ilvl w:val="0"/>
          <w:numId w:val="39"/>
        </w:numPr>
        <w:suppressAutoHyphens/>
        <w:spacing w:line="360" w:lineRule="auto"/>
      </w:pPr>
      <w:r>
        <w:t>sběr lesních plodů pro zvířátka, podzimní ochutnávka ovoce a zeleniny</w:t>
      </w:r>
      <w:r w:rsidR="00CA026B">
        <w:t>, jedlé a jedovaté houby</w:t>
      </w:r>
    </w:p>
    <w:p w:rsidR="00A37B80" w:rsidRDefault="00A37B80" w:rsidP="00A37B80">
      <w:pPr>
        <w:widowControl w:val="0"/>
        <w:numPr>
          <w:ilvl w:val="0"/>
          <w:numId w:val="40"/>
        </w:numPr>
        <w:suppressAutoHyphens/>
        <w:spacing w:line="360" w:lineRule="auto"/>
      </w:pPr>
      <w:r>
        <w:t>podzimní soutěže - poznáváme podzimn</w:t>
      </w:r>
      <w:r w:rsidR="001A63B1">
        <w:t xml:space="preserve">í plody, houby, </w:t>
      </w:r>
      <w:r>
        <w:t>soutěže s přírodninami (přenášení kaštanů, ořechový</w:t>
      </w:r>
      <w:r w:rsidR="001A63B1">
        <w:t xml:space="preserve"> terč, slalom s </w:t>
      </w:r>
      <w:proofErr w:type="gramStart"/>
      <w:r w:rsidR="001A63B1">
        <w:t>bramborou,...</w:t>
      </w:r>
      <w:proofErr w:type="gramEnd"/>
      <w:r w:rsidR="001A63B1">
        <w:t>)</w:t>
      </w:r>
    </w:p>
    <w:p w:rsidR="001A63B1" w:rsidRDefault="001A63B1" w:rsidP="00A37B80">
      <w:pPr>
        <w:widowControl w:val="0"/>
        <w:numPr>
          <w:ilvl w:val="0"/>
          <w:numId w:val="40"/>
        </w:numPr>
        <w:suppressAutoHyphens/>
        <w:spacing w:line="360" w:lineRule="auto"/>
      </w:pPr>
      <w:r>
        <w:t>vyrábíme z přírodnin (práce s listy, koláže, tisk</w:t>
      </w:r>
      <w:r w:rsidR="00CA026B">
        <w:t>…</w:t>
      </w:r>
      <w:r>
        <w:t>), netradiční výtvarné techniky</w:t>
      </w:r>
      <w:r w:rsidR="00A130DC">
        <w:t>, galerie podzimních prací</w:t>
      </w:r>
    </w:p>
    <w:p w:rsidR="00A37B80" w:rsidRDefault="00A37B80" w:rsidP="00A37B80">
      <w:pPr>
        <w:widowControl w:val="0"/>
        <w:numPr>
          <w:ilvl w:val="0"/>
          <w:numId w:val="40"/>
        </w:numPr>
        <w:suppressAutoHyphens/>
        <w:spacing w:line="360" w:lineRule="auto"/>
      </w:pPr>
      <w:r>
        <w:t xml:space="preserve">hry s napodobováním zvířat, pohybové hry </w:t>
      </w:r>
      <w:r w:rsidR="00CA026B">
        <w:t>(</w:t>
      </w:r>
      <w:r>
        <w:t>„Na ovoce“, „Lov beze zbraní“, „Na zajíce“</w:t>
      </w:r>
      <w:r w:rsidR="00CA026B">
        <w:t>)</w:t>
      </w:r>
    </w:p>
    <w:p w:rsidR="001238BE" w:rsidRDefault="001238BE" w:rsidP="001238BE">
      <w:pPr>
        <w:widowControl w:val="0"/>
        <w:numPr>
          <w:ilvl w:val="0"/>
          <w:numId w:val="40"/>
        </w:numPr>
        <w:suppressAutoHyphens/>
        <w:spacing w:line="360" w:lineRule="auto"/>
      </w:pPr>
      <w:r>
        <w:t xml:space="preserve">„Strašidelný Halloween“ </w:t>
      </w:r>
      <w:proofErr w:type="gramStart"/>
      <w:r>
        <w:t>-  hledání</w:t>
      </w:r>
      <w:proofErr w:type="gramEnd"/>
      <w:r>
        <w:t xml:space="preserve"> ztracených dýní, výroba strašidelného hradu, dýní a </w:t>
      </w:r>
      <w:r>
        <w:lastRenderedPageBreak/>
        <w:t xml:space="preserve">strašidel (různé </w:t>
      </w:r>
      <w:r w:rsidR="00A63A41">
        <w:t>výtvarné</w:t>
      </w:r>
      <w:r>
        <w:t xml:space="preserve"> techniky)</w:t>
      </w:r>
    </w:p>
    <w:p w:rsidR="00B845B3" w:rsidRDefault="00851985" w:rsidP="001238BE">
      <w:pPr>
        <w:widowControl w:val="0"/>
        <w:numPr>
          <w:ilvl w:val="0"/>
          <w:numId w:val="40"/>
        </w:numPr>
        <w:suppressAutoHyphens/>
        <w:spacing w:line="360" w:lineRule="auto"/>
      </w:pPr>
      <w:r>
        <w:t>„Naše republika“</w:t>
      </w:r>
      <w:r w:rsidR="00A130DC">
        <w:t xml:space="preserve"> – státní symboly, historický mini koutek, významná místa, osobnosti</w:t>
      </w:r>
    </w:p>
    <w:p w:rsidR="00A37B80" w:rsidRDefault="00A37B80" w:rsidP="00A37B80">
      <w:pPr>
        <w:widowControl w:val="0"/>
        <w:numPr>
          <w:ilvl w:val="0"/>
          <w:numId w:val="40"/>
        </w:numPr>
        <w:suppressAutoHyphens/>
        <w:spacing w:line="360" w:lineRule="auto"/>
      </w:pPr>
      <w:r>
        <w:t>tělocvična – opakování pohybových her, upevňování pravidel, procvičujeme kotoul, šplh, přihrávky</w:t>
      </w:r>
    </w:p>
    <w:p w:rsidR="00A37B80" w:rsidRDefault="00A37B80" w:rsidP="00A37B80">
      <w:pPr>
        <w:spacing w:line="360" w:lineRule="auto"/>
      </w:pPr>
    </w:p>
    <w:p w:rsidR="00A37B80" w:rsidRDefault="001A63B1" w:rsidP="00A37B80">
      <w:pPr>
        <w:spacing w:line="360" w:lineRule="auto"/>
      </w:pPr>
      <w:r>
        <w:rPr>
          <w:b/>
          <w:bCs/>
        </w:rPr>
        <w:t>Listopad: Média útočí</w:t>
      </w:r>
    </w:p>
    <w:p w:rsidR="001A63B1" w:rsidRDefault="001A63B1" w:rsidP="00A37B80">
      <w:pPr>
        <w:widowControl w:val="0"/>
        <w:numPr>
          <w:ilvl w:val="0"/>
          <w:numId w:val="41"/>
        </w:numPr>
        <w:suppressAutoHyphens/>
        <w:spacing w:line="360" w:lineRule="auto"/>
      </w:pPr>
      <w:r>
        <w:t>„Zuřiví reportéři“ - význam a vliv médií, hrajeme si na reportéry (připravujeme mini rozhovory s učiteli, spolužáky), zkoušíme</w:t>
      </w:r>
      <w:r w:rsidR="007157AC">
        <w:t xml:space="preserve"> komentovat aktuální události, učíme se, j</w:t>
      </w:r>
      <w:r>
        <w:t>ak psát příspěvky do školního časopisu</w:t>
      </w:r>
    </w:p>
    <w:p w:rsidR="00F114F8" w:rsidRDefault="007157AC" w:rsidP="001238BE">
      <w:pPr>
        <w:widowControl w:val="0"/>
        <w:numPr>
          <w:ilvl w:val="0"/>
          <w:numId w:val="41"/>
        </w:numPr>
        <w:suppressAutoHyphens/>
        <w:spacing w:line="360" w:lineRule="auto"/>
      </w:pPr>
      <w:r>
        <w:t xml:space="preserve"> </w:t>
      </w:r>
      <w:r w:rsidR="00A37B80">
        <w:t>„Hádej, hádej hadači“ - hádanky, kvízy, d</w:t>
      </w:r>
      <w:r w:rsidR="00F114F8">
        <w:t>oplňovačky, křížovky</w:t>
      </w:r>
      <w:r w:rsidR="00A37B80">
        <w:t>, jazykolamy – cvičíme naše lenošné jazýčky</w:t>
      </w:r>
      <w:r w:rsidR="00F114F8">
        <w:t xml:space="preserve"> </w:t>
      </w:r>
    </w:p>
    <w:p w:rsidR="00A37B80" w:rsidRDefault="00A37B80" w:rsidP="00A37B80">
      <w:pPr>
        <w:widowControl w:val="0"/>
        <w:numPr>
          <w:ilvl w:val="0"/>
          <w:numId w:val="41"/>
        </w:numPr>
        <w:suppressAutoHyphens/>
        <w:spacing w:line="360" w:lineRule="auto"/>
      </w:pPr>
      <w:r>
        <w:t>sv. Martin</w:t>
      </w:r>
      <w:r w:rsidR="00A63A41">
        <w:t xml:space="preserve"> –</w:t>
      </w:r>
      <w:r>
        <w:t xml:space="preserve"> </w:t>
      </w:r>
      <w:r w:rsidR="00A63A41">
        <w:t xml:space="preserve">kdo byl sv. Martin, </w:t>
      </w:r>
      <w:r>
        <w:t>tematická kresba</w:t>
      </w:r>
      <w:r w:rsidR="00A63A41">
        <w:t xml:space="preserve">, </w:t>
      </w:r>
    </w:p>
    <w:p w:rsidR="007157AC" w:rsidRDefault="007157AC" w:rsidP="007157AC">
      <w:pPr>
        <w:widowControl w:val="0"/>
        <w:numPr>
          <w:ilvl w:val="0"/>
          <w:numId w:val="41"/>
        </w:numPr>
        <w:suppressAutoHyphens/>
        <w:spacing w:line="360" w:lineRule="auto"/>
      </w:pPr>
      <w:r>
        <w:t xml:space="preserve">„Turnaj ve stolních hrách“ </w:t>
      </w:r>
    </w:p>
    <w:p w:rsidR="00A37B80" w:rsidRDefault="00A37B80" w:rsidP="00A37B80">
      <w:pPr>
        <w:widowControl w:val="0"/>
        <w:numPr>
          <w:ilvl w:val="0"/>
          <w:numId w:val="41"/>
        </w:numPr>
        <w:suppressAutoHyphens/>
        <w:spacing w:line="360" w:lineRule="auto"/>
      </w:pPr>
      <w:r>
        <w:t>dárky pro kamarády – zažehlované obrázky, přívěsky z bužírek, bambulky z vlny</w:t>
      </w:r>
    </w:p>
    <w:p w:rsidR="001238BE" w:rsidRDefault="001238BE" w:rsidP="001238BE">
      <w:pPr>
        <w:widowControl w:val="0"/>
        <w:numPr>
          <w:ilvl w:val="0"/>
          <w:numId w:val="41"/>
        </w:numPr>
        <w:suppressAutoHyphens/>
        <w:spacing w:line="360" w:lineRule="auto"/>
      </w:pPr>
      <w:r>
        <w:t>hry na postřeh „Na kapitána“, „Co se změnilo“, „</w:t>
      </w:r>
      <w:proofErr w:type="spellStart"/>
      <w:r>
        <w:t>Kimova</w:t>
      </w:r>
      <w:proofErr w:type="spellEnd"/>
      <w:r>
        <w:t xml:space="preserve"> hra“, „Kolik přešlo“</w:t>
      </w:r>
    </w:p>
    <w:p w:rsidR="001238BE" w:rsidRDefault="001238BE" w:rsidP="001238BE">
      <w:pPr>
        <w:widowControl w:val="0"/>
        <w:numPr>
          <w:ilvl w:val="0"/>
          <w:numId w:val="41"/>
        </w:numPr>
        <w:suppressAutoHyphens/>
        <w:spacing w:line="360" w:lineRule="auto"/>
      </w:pPr>
      <w:r>
        <w:t>kolektivní hry v tělocvičně, pravidla fair play</w:t>
      </w:r>
    </w:p>
    <w:p w:rsidR="00A37B80" w:rsidRDefault="00A37B80" w:rsidP="001238BE">
      <w:pPr>
        <w:widowControl w:val="0"/>
        <w:numPr>
          <w:ilvl w:val="0"/>
          <w:numId w:val="41"/>
        </w:numPr>
        <w:suppressAutoHyphens/>
        <w:spacing w:line="360" w:lineRule="auto"/>
      </w:pPr>
      <w:r>
        <w:t>příprava na vánoční jarmark</w:t>
      </w:r>
      <w:r w:rsidR="00785ED1">
        <w:t xml:space="preserve"> (v případě konání)</w:t>
      </w:r>
    </w:p>
    <w:p w:rsidR="00A37B80" w:rsidRDefault="00A37B80" w:rsidP="00A37B80">
      <w:pPr>
        <w:spacing w:line="360" w:lineRule="auto"/>
      </w:pPr>
    </w:p>
    <w:p w:rsidR="00A37B80" w:rsidRDefault="00A37B80" w:rsidP="00A37B80">
      <w:pPr>
        <w:spacing w:line="360" w:lineRule="auto"/>
      </w:pPr>
      <w:r>
        <w:rPr>
          <w:b/>
          <w:bCs/>
        </w:rPr>
        <w:t xml:space="preserve">Prosinec: Advent </w:t>
      </w:r>
    </w:p>
    <w:p w:rsidR="00A37B80" w:rsidRDefault="00A37B80" w:rsidP="00A37B80">
      <w:pPr>
        <w:widowControl w:val="0"/>
        <w:numPr>
          <w:ilvl w:val="0"/>
          <w:numId w:val="42"/>
        </w:numPr>
        <w:suppressAutoHyphens/>
        <w:spacing w:line="360" w:lineRule="auto"/>
      </w:pPr>
      <w:r>
        <w:t>„Čertovský týden“ - zábavné čertovské hry, tajná zpráva od Mikuláše, nadílka, malujeme peklo, výroba čertů, Mikulášů – práce s papírem, látkou, vlnou, v tělocvičně čertovská honička, „čertovský tanec“ - chůze, poskoky, rytmizace</w:t>
      </w:r>
    </w:p>
    <w:p w:rsidR="00A37B80" w:rsidRDefault="00A37B80" w:rsidP="00A37B80">
      <w:pPr>
        <w:widowControl w:val="0"/>
        <w:numPr>
          <w:ilvl w:val="0"/>
          <w:numId w:val="42"/>
        </w:numPr>
        <w:suppressAutoHyphens/>
        <w:spacing w:line="360" w:lineRule="auto"/>
      </w:pPr>
      <w:r>
        <w:t xml:space="preserve">atmosféra Vánoc </w:t>
      </w:r>
      <w:proofErr w:type="gramStart"/>
      <w:r>
        <w:t>–  advent</w:t>
      </w:r>
      <w:proofErr w:type="gramEnd"/>
      <w:r w:rsidR="00CA026B">
        <w:t xml:space="preserve"> (věnec, kalendář,…)</w:t>
      </w:r>
      <w:r>
        <w:t xml:space="preserve">, vánoční zvyky a tradice (pouštíme lodičky, házíme </w:t>
      </w:r>
      <w:proofErr w:type="spellStart"/>
      <w:r>
        <w:t>pantoflí</w:t>
      </w:r>
      <w:proofErr w:type="spellEnd"/>
      <w:r>
        <w:t>,...)</w:t>
      </w:r>
    </w:p>
    <w:p w:rsidR="00A37B80" w:rsidRDefault="00A37B80" w:rsidP="00A37B80">
      <w:pPr>
        <w:widowControl w:val="0"/>
        <w:numPr>
          <w:ilvl w:val="0"/>
          <w:numId w:val="42"/>
        </w:numPr>
        <w:suppressAutoHyphens/>
        <w:spacing w:line="360" w:lineRule="auto"/>
      </w:pPr>
      <w:r>
        <w:t>výrobky s vánoční temati</w:t>
      </w:r>
      <w:r w:rsidR="00F114F8">
        <w:t>kou, výzdoba družiny, školy</w:t>
      </w:r>
      <w:r>
        <w:t>, zdobíme perníčky</w:t>
      </w:r>
    </w:p>
    <w:p w:rsidR="00A37B80" w:rsidRDefault="00A37B80" w:rsidP="00A37B80">
      <w:pPr>
        <w:widowControl w:val="0"/>
        <w:numPr>
          <w:ilvl w:val="0"/>
          <w:numId w:val="42"/>
        </w:numPr>
        <w:suppressAutoHyphens/>
        <w:spacing w:line="360" w:lineRule="auto"/>
      </w:pPr>
      <w:r>
        <w:t>vánoční besídka, zpíváme koledy, nadílka v jednotlivých odděleních</w:t>
      </w:r>
    </w:p>
    <w:p w:rsidR="00A37B80" w:rsidRDefault="00A37B80" w:rsidP="00A37B80">
      <w:pPr>
        <w:widowControl w:val="0"/>
        <w:numPr>
          <w:ilvl w:val="0"/>
          <w:numId w:val="42"/>
        </w:numPr>
        <w:suppressAutoHyphens/>
        <w:spacing w:line="360" w:lineRule="auto"/>
      </w:pPr>
      <w:r>
        <w:t>v tělocvičně kotouly, šplh, překážková dráha, závodivé hry družstev</w:t>
      </w:r>
    </w:p>
    <w:p w:rsidR="00A37B80" w:rsidRDefault="00A37B80" w:rsidP="00A37B80">
      <w:pPr>
        <w:spacing w:line="360" w:lineRule="auto"/>
      </w:pPr>
    </w:p>
    <w:p w:rsidR="00A37B80" w:rsidRDefault="00A37B80" w:rsidP="00A37B80">
      <w:pPr>
        <w:spacing w:line="360" w:lineRule="auto"/>
      </w:pPr>
      <w:r>
        <w:rPr>
          <w:b/>
          <w:bCs/>
        </w:rPr>
        <w:t>Leden:  Bílá zima</w:t>
      </w:r>
    </w:p>
    <w:p w:rsidR="00A37B80" w:rsidRDefault="00A37B80" w:rsidP="00A37B80">
      <w:pPr>
        <w:widowControl w:val="0"/>
        <w:numPr>
          <w:ilvl w:val="0"/>
          <w:numId w:val="43"/>
        </w:numPr>
        <w:suppressAutoHyphens/>
        <w:spacing w:line="360" w:lineRule="auto"/>
      </w:pPr>
      <w:r>
        <w:t>„Zima za oknem“ - vycházky k řece Bobravě</w:t>
      </w:r>
      <w:r w:rsidR="00406BB8">
        <w:t xml:space="preserve"> (pozorujeme činnost mrazu)</w:t>
      </w:r>
      <w:r>
        <w:t>,</w:t>
      </w:r>
      <w:r w:rsidR="00406BB8">
        <w:t xml:space="preserve"> poznáváme </w:t>
      </w:r>
      <w:r>
        <w:t xml:space="preserve">stopy zvířat, vyrábíme skládané vrány, ledové květy, sněhuláky (různě techniky dle věku </w:t>
      </w:r>
      <w:r>
        <w:lastRenderedPageBreak/>
        <w:t>dětí)</w:t>
      </w:r>
      <w:r w:rsidR="00406BB8">
        <w:t xml:space="preserve">, </w:t>
      </w:r>
      <w:r w:rsidR="00851985">
        <w:t>pokusy</w:t>
      </w:r>
    </w:p>
    <w:p w:rsidR="00A37B80" w:rsidRDefault="00A37B80" w:rsidP="00A37B80">
      <w:pPr>
        <w:widowControl w:val="0"/>
        <w:numPr>
          <w:ilvl w:val="0"/>
          <w:numId w:val="43"/>
        </w:numPr>
        <w:suppressAutoHyphens/>
        <w:spacing w:line="360" w:lineRule="auto"/>
      </w:pPr>
      <w:r>
        <w:t>jak žili Eskymáci, zvířata S a J pólu</w:t>
      </w:r>
    </w:p>
    <w:p w:rsidR="00A37B80" w:rsidRDefault="00A37B80" w:rsidP="00A37B80">
      <w:pPr>
        <w:widowControl w:val="0"/>
        <w:numPr>
          <w:ilvl w:val="0"/>
          <w:numId w:val="43"/>
        </w:numPr>
        <w:suppressAutoHyphens/>
        <w:spacing w:line="360" w:lineRule="auto"/>
      </w:pPr>
      <w:r>
        <w:t>„Zimn</w:t>
      </w:r>
      <w:r w:rsidR="001238BE">
        <w:t>í radovánky“ -</w:t>
      </w:r>
      <w:r>
        <w:t xml:space="preserve"> závody na kluzácích, stavby ze sněhu</w:t>
      </w:r>
    </w:p>
    <w:p w:rsidR="00A37B80" w:rsidRDefault="00A37B80" w:rsidP="00A37B80">
      <w:pPr>
        <w:widowControl w:val="0"/>
        <w:numPr>
          <w:ilvl w:val="0"/>
          <w:numId w:val="43"/>
        </w:numPr>
        <w:suppressAutoHyphens/>
        <w:spacing w:line="360" w:lineRule="auto"/>
      </w:pPr>
      <w:r>
        <w:t>zimní sporty, naši známí sportovci</w:t>
      </w:r>
    </w:p>
    <w:p w:rsidR="00A37B80" w:rsidRDefault="00A37B80" w:rsidP="00A37B80">
      <w:pPr>
        <w:widowControl w:val="0"/>
        <w:numPr>
          <w:ilvl w:val="0"/>
          <w:numId w:val="43"/>
        </w:numPr>
        <w:suppressAutoHyphens/>
        <w:spacing w:line="360" w:lineRule="auto"/>
      </w:pPr>
      <w:r>
        <w:t>čajové odpoledne (odkud čaj pochází, jak se servíruje...)</w:t>
      </w:r>
    </w:p>
    <w:p w:rsidR="00A37B80" w:rsidRDefault="00A37B80" w:rsidP="00A37B80">
      <w:pPr>
        <w:widowControl w:val="0"/>
        <w:numPr>
          <w:ilvl w:val="0"/>
          <w:numId w:val="43"/>
        </w:numPr>
        <w:suppressAutoHyphens/>
        <w:spacing w:line="360" w:lineRule="auto"/>
      </w:pPr>
      <w:r>
        <w:t>„Družina m</w:t>
      </w:r>
      <w:r w:rsidR="00785ED1">
        <w:t xml:space="preserve">á talent“ </w:t>
      </w:r>
    </w:p>
    <w:p w:rsidR="00A37B80" w:rsidRPr="001200AB" w:rsidRDefault="00A37B80" w:rsidP="00A37B80">
      <w:pPr>
        <w:widowControl w:val="0"/>
        <w:numPr>
          <w:ilvl w:val="0"/>
          <w:numId w:val="43"/>
        </w:numPr>
        <w:suppressAutoHyphens/>
        <w:spacing w:line="360" w:lineRule="auto"/>
      </w:pPr>
      <w:r>
        <w:t>posilovací cviky (koordinace, posílení svalů páteře...)</w:t>
      </w:r>
    </w:p>
    <w:p w:rsidR="00A37B80" w:rsidRDefault="00A37B80" w:rsidP="00A37B80">
      <w:pPr>
        <w:spacing w:line="360" w:lineRule="auto"/>
        <w:rPr>
          <w:b/>
          <w:bCs/>
        </w:rPr>
      </w:pPr>
    </w:p>
    <w:p w:rsidR="00A37B80" w:rsidRDefault="005E75CE" w:rsidP="00A37B80">
      <w:pPr>
        <w:spacing w:line="360" w:lineRule="auto"/>
      </w:pPr>
      <w:r>
        <w:rPr>
          <w:b/>
          <w:bCs/>
        </w:rPr>
        <w:t>Únor: Naše obec</w:t>
      </w:r>
    </w:p>
    <w:p w:rsidR="005E75CE" w:rsidRDefault="005E75CE" w:rsidP="005E75CE">
      <w:pPr>
        <w:pStyle w:val="Zkladntext"/>
        <w:widowControl w:val="0"/>
        <w:numPr>
          <w:ilvl w:val="0"/>
          <w:numId w:val="44"/>
        </w:numPr>
        <w:suppressAutoHyphens/>
        <w:spacing w:line="360" w:lineRule="auto"/>
        <w:jc w:val="left"/>
      </w:pPr>
      <w:r>
        <w:t>„Naše obec dnes a dříve“ – okénko do historie, významná místa (kostel, úřad, pošta), co dětem v obci chybí, stavíme město ze stavebnice, kreslíme mapu města (značení významných míst), navrhujeme poštovní známku, výr</w:t>
      </w:r>
      <w:r w:rsidR="001238BE">
        <w:t>oba znaku obce</w:t>
      </w:r>
    </w:p>
    <w:p w:rsidR="00A37B80" w:rsidRDefault="00A37B80" w:rsidP="00A37B80">
      <w:pPr>
        <w:widowControl w:val="0"/>
        <w:numPr>
          <w:ilvl w:val="0"/>
          <w:numId w:val="44"/>
        </w:numPr>
        <w:suppressAutoHyphens/>
        <w:spacing w:line="360" w:lineRule="auto"/>
      </w:pPr>
      <w:r>
        <w:t xml:space="preserve"> „</w:t>
      </w:r>
      <w:r w:rsidR="001238BE">
        <w:t>Masopust“</w:t>
      </w:r>
      <w:r>
        <w:t xml:space="preserve"> </w:t>
      </w:r>
      <w:r w:rsidR="001238BE">
        <w:t>–</w:t>
      </w:r>
      <w:r>
        <w:t xml:space="preserve"> </w:t>
      </w:r>
      <w:r w:rsidR="001238BE">
        <w:t xml:space="preserve">příprava na karneval, </w:t>
      </w:r>
      <w:r>
        <w:t>výroba škrabošek, klaunů na výzdobu tělocvičny, hry, soutěže družstev, tanec (</w:t>
      </w:r>
      <w:proofErr w:type="spellStart"/>
      <w:r>
        <w:t>makarena</w:t>
      </w:r>
      <w:proofErr w:type="spellEnd"/>
      <w:r>
        <w:t>, ptačí tanec, mazurka...), ocenění nejhezčích masek, tombola</w:t>
      </w:r>
    </w:p>
    <w:p w:rsidR="00A37B80" w:rsidRDefault="00A37B80" w:rsidP="00A37B80">
      <w:pPr>
        <w:widowControl w:val="0"/>
        <w:numPr>
          <w:ilvl w:val="0"/>
          <w:numId w:val="44"/>
        </w:numPr>
        <w:suppressAutoHyphens/>
        <w:spacing w:line="360" w:lineRule="auto"/>
      </w:pPr>
      <w:r>
        <w:t>hrajeme si na návrháře kostýmů, pořádáme módní přehlídku</w:t>
      </w:r>
    </w:p>
    <w:p w:rsidR="001238BE" w:rsidRDefault="001238BE" w:rsidP="001238BE">
      <w:pPr>
        <w:widowControl w:val="0"/>
        <w:numPr>
          <w:ilvl w:val="0"/>
          <w:numId w:val="44"/>
        </w:numPr>
        <w:suppressAutoHyphens/>
        <w:spacing w:line="360" w:lineRule="auto"/>
      </w:pPr>
      <w:r>
        <w:t xml:space="preserve">práce s vlnou– procvičení jemné motoriky (panenky, </w:t>
      </w:r>
      <w:proofErr w:type="spellStart"/>
      <w:r>
        <w:t>kofoláčci</w:t>
      </w:r>
      <w:proofErr w:type="spellEnd"/>
      <w:r>
        <w:t>, maňásci...)</w:t>
      </w:r>
    </w:p>
    <w:p w:rsidR="00A37B80" w:rsidRDefault="00A37B80" w:rsidP="00A37B80">
      <w:pPr>
        <w:widowControl w:val="0"/>
        <w:numPr>
          <w:ilvl w:val="0"/>
          <w:numId w:val="44"/>
        </w:numPr>
        <w:suppressAutoHyphens/>
        <w:spacing w:line="360" w:lineRule="auto"/>
      </w:pPr>
      <w:r>
        <w:t xml:space="preserve">hrajeme si na cirkus – </w:t>
      </w:r>
      <w:proofErr w:type="gramStart"/>
      <w:r>
        <w:t xml:space="preserve">žonglování, </w:t>
      </w:r>
      <w:r w:rsidR="007157AC">
        <w:t>….</w:t>
      </w:r>
      <w:proofErr w:type="gramEnd"/>
      <w:r w:rsidR="007157AC">
        <w:t xml:space="preserve">.cvičíme na hrazdě, kruzích, </w:t>
      </w:r>
      <w:r>
        <w:t xml:space="preserve">závěsná </w:t>
      </w:r>
      <w:proofErr w:type="spellStart"/>
      <w:r>
        <w:t>lavečka</w:t>
      </w:r>
      <w:proofErr w:type="spellEnd"/>
    </w:p>
    <w:p w:rsidR="00A37B80" w:rsidRPr="001200AB" w:rsidRDefault="00A37B80" w:rsidP="00A37B80">
      <w:pPr>
        <w:widowControl w:val="0"/>
        <w:numPr>
          <w:ilvl w:val="0"/>
          <w:numId w:val="44"/>
        </w:numPr>
        <w:suppressAutoHyphens/>
        <w:spacing w:line="360" w:lineRule="auto"/>
        <w:rPr>
          <w:b/>
          <w:bCs/>
        </w:rPr>
      </w:pPr>
      <w:r>
        <w:t>pohybové hry - „</w:t>
      </w:r>
      <w:proofErr w:type="spellStart"/>
      <w:r>
        <w:t>Hututu</w:t>
      </w:r>
      <w:proofErr w:type="spellEnd"/>
      <w:r>
        <w:t>“, „Šipky běhají“, dlouhé lano, padák</w:t>
      </w:r>
    </w:p>
    <w:p w:rsidR="00A37B80" w:rsidRDefault="00A37B80" w:rsidP="00A37B80">
      <w:pPr>
        <w:widowControl w:val="0"/>
        <w:numPr>
          <w:ilvl w:val="0"/>
          <w:numId w:val="44"/>
        </w:numPr>
        <w:suppressAutoHyphens/>
        <w:spacing w:line="360" w:lineRule="auto"/>
        <w:rPr>
          <w:b/>
          <w:bCs/>
        </w:rPr>
      </w:pPr>
      <w:r>
        <w:t>účast vybraných dětí na Superstar ŠD v</w:t>
      </w:r>
      <w:r w:rsidR="00785ED1">
        <w:t> </w:t>
      </w:r>
      <w:r>
        <w:t>Brně</w:t>
      </w:r>
      <w:r w:rsidR="00785ED1">
        <w:t xml:space="preserve"> (v případě konání)</w:t>
      </w:r>
    </w:p>
    <w:p w:rsidR="00A37B80" w:rsidRDefault="00A37B80" w:rsidP="00A37B80">
      <w:pPr>
        <w:spacing w:line="360" w:lineRule="auto"/>
        <w:rPr>
          <w:b/>
          <w:bCs/>
        </w:rPr>
      </w:pPr>
    </w:p>
    <w:p w:rsidR="00A37B80" w:rsidRDefault="00A37B80" w:rsidP="00A37B80">
      <w:pPr>
        <w:spacing w:line="360" w:lineRule="auto"/>
      </w:pPr>
      <w:r>
        <w:rPr>
          <w:b/>
          <w:bCs/>
        </w:rPr>
        <w:t>Březen: Jaro klepe na dveře</w:t>
      </w:r>
    </w:p>
    <w:p w:rsidR="00A37B80" w:rsidRDefault="00A37B80" w:rsidP="00A37B80">
      <w:pPr>
        <w:widowControl w:val="0"/>
        <w:numPr>
          <w:ilvl w:val="0"/>
          <w:numId w:val="45"/>
        </w:numPr>
        <w:suppressAutoHyphens/>
        <w:spacing w:line="360" w:lineRule="auto"/>
      </w:pPr>
      <w:r>
        <w:t xml:space="preserve">„Příroda se probouzí“ - jarní vycházky, pozorujeme změny v přírodě, poznáváme jarní květiny (koutek přírody, práce s </w:t>
      </w:r>
      <w:proofErr w:type="gramStart"/>
      <w:r>
        <w:t>atlasem..</w:t>
      </w:r>
      <w:proofErr w:type="gramEnd"/>
      <w:r>
        <w:t>), domácí mazlíček, skládáme květy</w:t>
      </w:r>
      <w:r w:rsidR="005E75CE">
        <w:t xml:space="preserve"> (jednoduché </w:t>
      </w:r>
      <w:proofErr w:type="spellStart"/>
      <w:r w:rsidR="005E75CE">
        <w:t>origami</w:t>
      </w:r>
      <w:proofErr w:type="spellEnd"/>
      <w:r w:rsidR="005E75CE">
        <w:t>)</w:t>
      </w:r>
      <w:r>
        <w:t>, malujeme zvířátka a j</w:t>
      </w:r>
      <w:r w:rsidR="005E75CE">
        <w:t>ejich mláďátka</w:t>
      </w:r>
      <w:r>
        <w:t xml:space="preserve">  </w:t>
      </w:r>
    </w:p>
    <w:p w:rsidR="005E75CE" w:rsidRDefault="005E75CE" w:rsidP="005E75CE">
      <w:pPr>
        <w:widowControl w:val="0"/>
        <w:numPr>
          <w:ilvl w:val="0"/>
          <w:numId w:val="45"/>
        </w:numPr>
        <w:suppressAutoHyphens/>
        <w:spacing w:line="360" w:lineRule="auto"/>
      </w:pPr>
      <w:r>
        <w:t>„Meteorologické okénko“ - kde se bere déšť, sníh, duha..., malujeme duhu, slunce v ročních obdobích (hra s barvami), pranostiky, přísloví</w:t>
      </w:r>
    </w:p>
    <w:p w:rsidR="005577A8" w:rsidRDefault="005577A8" w:rsidP="005E75CE">
      <w:pPr>
        <w:widowControl w:val="0"/>
        <w:numPr>
          <w:ilvl w:val="0"/>
          <w:numId w:val="45"/>
        </w:numPr>
        <w:suppressAutoHyphens/>
        <w:spacing w:line="360" w:lineRule="auto"/>
      </w:pPr>
      <w:r>
        <w:t>„Knížka je můj kamarád“ - moje oblíbená kniha, hrdinové, povídání o knize, z pohádky do pohádky aneb jak dobře znáš pohádky a knížky pro děti, dramatizace pohádek, pantomima, výroba záložek, vyprávění podle obrázků, ilustrace písniček, říkanek</w:t>
      </w:r>
    </w:p>
    <w:p w:rsidR="00A37B80" w:rsidRDefault="00A37B80" w:rsidP="00A37B80">
      <w:pPr>
        <w:widowControl w:val="0"/>
        <w:numPr>
          <w:ilvl w:val="0"/>
          <w:numId w:val="45"/>
        </w:numPr>
        <w:suppressAutoHyphens/>
        <w:spacing w:line="360" w:lineRule="auto"/>
      </w:pPr>
      <w:r>
        <w:t>vyrábíme dárečky pro prvňáčky</w:t>
      </w:r>
    </w:p>
    <w:p w:rsidR="00A37B80" w:rsidRDefault="00A37B80" w:rsidP="00A37B80">
      <w:pPr>
        <w:widowControl w:val="0"/>
        <w:numPr>
          <w:ilvl w:val="0"/>
          <w:numId w:val="45"/>
        </w:numPr>
        <w:suppressAutoHyphens/>
        <w:spacing w:line="360" w:lineRule="auto"/>
      </w:pPr>
      <w:r>
        <w:lastRenderedPageBreak/>
        <w:t>pohybové hry s tématikou zvířátka, mláďátka, přehazovaná, vybíjená</w:t>
      </w:r>
    </w:p>
    <w:p w:rsidR="005E75CE" w:rsidRDefault="005E75CE" w:rsidP="00A37B80">
      <w:pPr>
        <w:spacing w:line="360" w:lineRule="auto"/>
        <w:rPr>
          <w:b/>
          <w:bCs/>
        </w:rPr>
      </w:pPr>
    </w:p>
    <w:p w:rsidR="00A37B80" w:rsidRPr="005577A8" w:rsidRDefault="00A37B80" w:rsidP="005577A8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Duben</w:t>
      </w:r>
      <w:proofErr w:type="gramEnd"/>
      <w:r>
        <w:rPr>
          <w:b/>
          <w:bCs/>
        </w:rPr>
        <w:t xml:space="preserve">: </w:t>
      </w:r>
      <w:r w:rsidR="00B845B3">
        <w:rPr>
          <w:b/>
          <w:bCs/>
        </w:rPr>
        <w:t>Velikonoce</w:t>
      </w:r>
    </w:p>
    <w:p w:rsidR="005577A8" w:rsidRDefault="005577A8" w:rsidP="005577A8">
      <w:pPr>
        <w:widowControl w:val="0"/>
        <w:numPr>
          <w:ilvl w:val="0"/>
          <w:numId w:val="45"/>
        </w:numPr>
        <w:suppressAutoHyphens/>
        <w:spacing w:line="360" w:lineRule="auto"/>
      </w:pPr>
      <w:r>
        <w:t>„Velikonoce“ - velikonoční zvyky, tradice, různé techniky zdobení velikonočních vajec, velikonoční přání, sejeme osení, barevný týden</w:t>
      </w:r>
    </w:p>
    <w:p w:rsidR="00A37B80" w:rsidRDefault="00A37B80" w:rsidP="00A37B80">
      <w:pPr>
        <w:widowControl w:val="0"/>
        <w:numPr>
          <w:ilvl w:val="0"/>
          <w:numId w:val="46"/>
        </w:numPr>
        <w:suppressAutoHyphens/>
        <w:spacing w:line="360" w:lineRule="auto"/>
      </w:pPr>
      <w:r>
        <w:t xml:space="preserve"> </w:t>
      </w:r>
      <w:proofErr w:type="gramStart"/>
      <w:r>
        <w:t>„ Den</w:t>
      </w:r>
      <w:proofErr w:type="gramEnd"/>
      <w:r>
        <w:t xml:space="preserve"> Země“ - soutěž družstev, orientace v terénu, plnění úkolů (testové otázky, poznávání rostlin a zvířat, třídění odpadu), ochrana přírody, „</w:t>
      </w:r>
      <w:proofErr w:type="spellStart"/>
      <w:r>
        <w:t>ekohry</w:t>
      </w:r>
      <w:proofErr w:type="spellEnd"/>
      <w:r>
        <w:t>“- turnaj ve „</w:t>
      </w:r>
      <w:proofErr w:type="spellStart"/>
      <w:r>
        <w:t>Šprtecu</w:t>
      </w:r>
      <w:proofErr w:type="spellEnd"/>
      <w:r>
        <w:t>“, „</w:t>
      </w:r>
      <w:proofErr w:type="spellStart"/>
      <w:r>
        <w:t>ekotvoření</w:t>
      </w:r>
      <w:proofErr w:type="spellEnd"/>
      <w:r>
        <w:t>“ (z víček, CD, PET lahví), úklid hřiště a okolí školy</w:t>
      </w:r>
    </w:p>
    <w:p w:rsidR="00A37B80" w:rsidRDefault="00A37B80" w:rsidP="00A37B80">
      <w:pPr>
        <w:widowControl w:val="0"/>
        <w:numPr>
          <w:ilvl w:val="0"/>
          <w:numId w:val="46"/>
        </w:numPr>
        <w:suppressAutoHyphens/>
        <w:spacing w:line="360" w:lineRule="auto"/>
      </w:pPr>
      <w:r>
        <w:t xml:space="preserve">„Čarodějnický slet“ - vyrábíme čarodějnice, čarodějnická </w:t>
      </w:r>
      <w:proofErr w:type="gramStart"/>
      <w:r>
        <w:t>diskotéka  (</w:t>
      </w:r>
      <w:proofErr w:type="gramEnd"/>
      <w:r>
        <w:t>soutěže, hry, tanec, módní přehlídka...)</w:t>
      </w:r>
    </w:p>
    <w:p w:rsidR="00A37B80" w:rsidRPr="00B71BF8" w:rsidRDefault="00A37B80" w:rsidP="00A37B80">
      <w:pPr>
        <w:widowControl w:val="0"/>
        <w:numPr>
          <w:ilvl w:val="0"/>
          <w:numId w:val="46"/>
        </w:numPr>
        <w:suppressAutoHyphens/>
        <w:spacing w:line="360" w:lineRule="auto"/>
      </w:pPr>
      <w:r>
        <w:t>v tělocvičně cvičíme na žebřinách, švédské bedně, míčové hry</w:t>
      </w:r>
    </w:p>
    <w:p w:rsidR="00A37B80" w:rsidRDefault="00A37B80" w:rsidP="00A37B80">
      <w:pPr>
        <w:spacing w:line="360" w:lineRule="auto"/>
        <w:rPr>
          <w:b/>
          <w:bCs/>
        </w:rPr>
      </w:pPr>
    </w:p>
    <w:p w:rsidR="00A37B80" w:rsidRDefault="00A37B80" w:rsidP="00A37B80">
      <w:pPr>
        <w:spacing w:line="360" w:lineRule="auto"/>
      </w:pPr>
      <w:r>
        <w:rPr>
          <w:b/>
          <w:bCs/>
        </w:rPr>
        <w:t>Květen: Sportem ke zdraví</w:t>
      </w:r>
    </w:p>
    <w:p w:rsidR="00A37B80" w:rsidRDefault="005E75CE" w:rsidP="00A37B80">
      <w:pPr>
        <w:widowControl w:val="0"/>
        <w:numPr>
          <w:ilvl w:val="0"/>
          <w:numId w:val="47"/>
        </w:numPr>
        <w:suppressAutoHyphens/>
        <w:spacing w:line="360" w:lineRule="auto"/>
      </w:pPr>
      <w:r>
        <w:t xml:space="preserve"> </w:t>
      </w:r>
      <w:r w:rsidR="00A37B80">
        <w:t xml:space="preserve">„Letní olympiáda“ - lehkoatletické </w:t>
      </w:r>
      <w:proofErr w:type="spellStart"/>
      <w:r w:rsidR="00A37B80">
        <w:t>diciplíny</w:t>
      </w:r>
      <w:proofErr w:type="spellEnd"/>
      <w:r w:rsidR="00A37B80">
        <w:t>, veselé závody, opičí dráha</w:t>
      </w:r>
    </w:p>
    <w:p w:rsidR="00A37B80" w:rsidRDefault="00A37B80" w:rsidP="00A37B80">
      <w:pPr>
        <w:widowControl w:val="0"/>
        <w:numPr>
          <w:ilvl w:val="0"/>
          <w:numId w:val="47"/>
        </w:numPr>
        <w:suppressAutoHyphens/>
        <w:spacing w:line="360" w:lineRule="auto"/>
      </w:pPr>
      <w:proofErr w:type="spellStart"/>
      <w:r>
        <w:t>kuličkiáda</w:t>
      </w:r>
      <w:proofErr w:type="spellEnd"/>
      <w:r>
        <w:t>, štafetové závody, kolektivní sporty, „Přehazovaná“, hry na rozvoj postřehu, hry s padákem</w:t>
      </w:r>
    </w:p>
    <w:p w:rsidR="00A37B80" w:rsidRDefault="00A37B80" w:rsidP="00A37B80">
      <w:pPr>
        <w:widowControl w:val="0"/>
        <w:numPr>
          <w:ilvl w:val="0"/>
          <w:numId w:val="47"/>
        </w:numPr>
        <w:suppressAutoHyphens/>
        <w:spacing w:line="360" w:lineRule="auto"/>
      </w:pPr>
      <w:r>
        <w:t>„V zdravém těle zdravý duch“ - m</w:t>
      </w:r>
      <w:r w:rsidR="005E75CE">
        <w:t>ůj jídelníček, zdravá výživa, první</w:t>
      </w:r>
      <w:r>
        <w:t xml:space="preserve"> pomoc, naše tělo</w:t>
      </w:r>
    </w:p>
    <w:p w:rsidR="00A130DC" w:rsidRDefault="00C8739E" w:rsidP="00A37B80">
      <w:pPr>
        <w:widowControl w:val="0"/>
        <w:numPr>
          <w:ilvl w:val="0"/>
          <w:numId w:val="47"/>
        </w:numPr>
        <w:suppressAutoHyphens/>
        <w:spacing w:line="360" w:lineRule="auto"/>
      </w:pPr>
      <w:r>
        <w:t>s</w:t>
      </w:r>
      <w:r w:rsidR="00A130DC">
        <w:t>tátní záchranné složky – den s hasiči</w:t>
      </w:r>
    </w:p>
    <w:p w:rsidR="005E75CE" w:rsidRPr="005E75CE" w:rsidRDefault="005E75CE" w:rsidP="005E75CE">
      <w:pPr>
        <w:widowControl w:val="0"/>
        <w:numPr>
          <w:ilvl w:val="0"/>
          <w:numId w:val="47"/>
        </w:numPr>
        <w:suppressAutoHyphens/>
        <w:spacing w:line="360" w:lineRule="auto"/>
        <w:rPr>
          <w:b/>
          <w:bCs/>
        </w:rPr>
      </w:pPr>
      <w:r>
        <w:t>vyrábíme dárky ke Dni matek</w:t>
      </w:r>
    </w:p>
    <w:p w:rsidR="00A37B80" w:rsidRDefault="00A37B80" w:rsidP="00A37B80">
      <w:pPr>
        <w:widowControl w:val="0"/>
        <w:numPr>
          <w:ilvl w:val="0"/>
          <w:numId w:val="47"/>
        </w:numPr>
        <w:suppressAutoHyphens/>
        <w:spacing w:line="360" w:lineRule="auto"/>
      </w:pPr>
      <w:r>
        <w:t>„Tancujeme v rytmu“ – taneční odpoledne s oblíbenými hity</w:t>
      </w:r>
    </w:p>
    <w:p w:rsidR="00A37B80" w:rsidRDefault="00A37B80" w:rsidP="00A37B80">
      <w:pPr>
        <w:widowControl w:val="0"/>
        <w:numPr>
          <w:ilvl w:val="0"/>
          <w:numId w:val="47"/>
        </w:numPr>
        <w:suppressAutoHyphens/>
        <w:spacing w:line="360" w:lineRule="auto"/>
      </w:pPr>
      <w:r>
        <w:t>naši známí sportovci, oblíbené letní sporty, pantomima, kvíz, kresba</w:t>
      </w:r>
    </w:p>
    <w:p w:rsidR="00A37B80" w:rsidRDefault="00A37B80" w:rsidP="00A37B80">
      <w:pPr>
        <w:spacing w:line="360" w:lineRule="auto"/>
        <w:rPr>
          <w:b/>
          <w:bCs/>
        </w:rPr>
      </w:pPr>
    </w:p>
    <w:p w:rsidR="00A37B80" w:rsidRDefault="00A37B80" w:rsidP="00A37B80">
      <w:pPr>
        <w:spacing w:line="360" w:lineRule="auto"/>
      </w:pPr>
      <w:proofErr w:type="gramStart"/>
      <w:r>
        <w:rPr>
          <w:b/>
          <w:bCs/>
        </w:rPr>
        <w:t>Červen</w:t>
      </w:r>
      <w:proofErr w:type="gramEnd"/>
      <w:r>
        <w:rPr>
          <w:b/>
          <w:bCs/>
        </w:rPr>
        <w:t xml:space="preserve">: </w:t>
      </w:r>
      <w:r w:rsidR="005577A8">
        <w:rPr>
          <w:b/>
          <w:bCs/>
        </w:rPr>
        <w:t>Cesta kolem světa</w:t>
      </w:r>
    </w:p>
    <w:p w:rsidR="00A37B80" w:rsidRDefault="00A37B80" w:rsidP="00A37B80">
      <w:pPr>
        <w:widowControl w:val="0"/>
        <w:numPr>
          <w:ilvl w:val="0"/>
          <w:numId w:val="48"/>
        </w:numPr>
        <w:suppressAutoHyphens/>
        <w:spacing w:line="360" w:lineRule="auto"/>
      </w:pPr>
      <w:r>
        <w:t>„</w:t>
      </w:r>
      <w:r w:rsidR="005577A8">
        <w:t>Cesta kolem světa</w:t>
      </w:r>
      <w:r>
        <w:t xml:space="preserve">“ - oslava Dne dětí, plnění úkolů, šifrované zprávy, tematická četba </w:t>
      </w:r>
    </w:p>
    <w:p w:rsidR="00A37B80" w:rsidRDefault="007157AC" w:rsidP="00A37B80">
      <w:pPr>
        <w:widowControl w:val="0"/>
        <w:numPr>
          <w:ilvl w:val="0"/>
          <w:numId w:val="48"/>
        </w:numPr>
        <w:suppressAutoHyphens/>
        <w:spacing w:line="360" w:lineRule="auto"/>
      </w:pPr>
      <w:r>
        <w:t>cestování o prázdninách,</w:t>
      </w:r>
      <w:r w:rsidR="00A37B80">
        <w:t xml:space="preserve"> rozličné dopravní prostředky</w:t>
      </w:r>
      <w:r w:rsidR="005577A8">
        <w:t>, různé kultury</w:t>
      </w:r>
    </w:p>
    <w:p w:rsidR="00A37B80" w:rsidRDefault="00A37B80" w:rsidP="00A37B80">
      <w:pPr>
        <w:widowControl w:val="0"/>
        <w:numPr>
          <w:ilvl w:val="0"/>
          <w:numId w:val="48"/>
        </w:numPr>
        <w:suppressAutoHyphens/>
        <w:spacing w:line="360" w:lineRule="auto"/>
      </w:pPr>
      <w:r>
        <w:t>vyrábíme dárky ke Dni otců</w:t>
      </w:r>
    </w:p>
    <w:p w:rsidR="00A37B80" w:rsidRDefault="00A37B80" w:rsidP="00A37B80">
      <w:pPr>
        <w:widowControl w:val="0"/>
        <w:numPr>
          <w:ilvl w:val="0"/>
          <w:numId w:val="48"/>
        </w:numPr>
        <w:suppressAutoHyphens/>
        <w:spacing w:line="360" w:lineRule="auto"/>
      </w:pPr>
      <w:r>
        <w:t>netradiční výtvarné techniky – batikování, malování triček</w:t>
      </w:r>
    </w:p>
    <w:p w:rsidR="00A37B80" w:rsidRDefault="00A37B80" w:rsidP="00A37B80">
      <w:pPr>
        <w:widowControl w:val="0"/>
        <w:numPr>
          <w:ilvl w:val="0"/>
          <w:numId w:val="48"/>
        </w:numPr>
        <w:suppressAutoHyphens/>
        <w:spacing w:line="360" w:lineRule="auto"/>
      </w:pPr>
      <w:r>
        <w:t xml:space="preserve">„Barevný chodník“ - malujeme křídami </w:t>
      </w:r>
    </w:p>
    <w:p w:rsidR="00A37B80" w:rsidRDefault="00A37B80" w:rsidP="00A37B80">
      <w:pPr>
        <w:widowControl w:val="0"/>
        <w:numPr>
          <w:ilvl w:val="0"/>
          <w:numId w:val="48"/>
        </w:numPr>
        <w:suppressAutoHyphens/>
        <w:spacing w:line="360" w:lineRule="auto"/>
      </w:pPr>
      <w:r>
        <w:t>„Můj rok ve školní družině“ - hodnocení</w:t>
      </w:r>
    </w:p>
    <w:p w:rsidR="00A37B80" w:rsidRDefault="00A37B80" w:rsidP="00A37B80">
      <w:pPr>
        <w:widowControl w:val="0"/>
        <w:numPr>
          <w:ilvl w:val="0"/>
          <w:numId w:val="48"/>
        </w:numPr>
        <w:suppressAutoHyphens/>
        <w:spacing w:line="360" w:lineRule="auto"/>
      </w:pPr>
      <w:r>
        <w:t xml:space="preserve">pohybové hry na školním hřišti, školka s </w:t>
      </w:r>
      <w:r w:rsidR="0077239C">
        <w:t>míčem a švihadlem,</w:t>
      </w:r>
      <w:r>
        <w:t xml:space="preserve"> </w:t>
      </w:r>
      <w:proofErr w:type="spellStart"/>
      <w:r>
        <w:t>frisbee</w:t>
      </w:r>
      <w:proofErr w:type="spellEnd"/>
      <w:r>
        <w:t>, pétanque</w:t>
      </w:r>
    </w:p>
    <w:p w:rsidR="00A37B80" w:rsidRDefault="00A37B80" w:rsidP="00A37B80">
      <w:pPr>
        <w:widowControl w:val="0"/>
        <w:numPr>
          <w:ilvl w:val="0"/>
          <w:numId w:val="48"/>
        </w:numPr>
        <w:suppressAutoHyphens/>
        <w:spacing w:line="360" w:lineRule="auto"/>
      </w:pPr>
      <w:r>
        <w:t xml:space="preserve"> „Rozloučení se škol</w:t>
      </w:r>
      <w:r w:rsidR="005E75CE">
        <w:t xml:space="preserve">ní družinou“ - </w:t>
      </w:r>
      <w:r>
        <w:t>základy turistiky</w:t>
      </w:r>
      <w:r w:rsidR="0077239C">
        <w:t>, opékání špekáčků</w:t>
      </w:r>
      <w:r w:rsidR="005577A8">
        <w:t>, vodní hrátky</w:t>
      </w:r>
    </w:p>
    <w:p w:rsidR="007157AC" w:rsidRDefault="007157AC" w:rsidP="00A37B80">
      <w:pPr>
        <w:spacing w:line="360" w:lineRule="auto"/>
        <w:rPr>
          <w:u w:val="single"/>
        </w:rPr>
      </w:pPr>
    </w:p>
    <w:p w:rsidR="00A37B80" w:rsidRDefault="00A37B80" w:rsidP="00A37B80">
      <w:pPr>
        <w:spacing w:line="360" w:lineRule="auto"/>
      </w:pPr>
      <w:r>
        <w:rPr>
          <w:u w:val="single"/>
        </w:rPr>
        <w:t>Průběžně:</w:t>
      </w:r>
    </w:p>
    <w:p w:rsidR="00A37B80" w:rsidRDefault="00A37B80" w:rsidP="00A37B80">
      <w:pPr>
        <w:widowControl w:val="0"/>
        <w:numPr>
          <w:ilvl w:val="0"/>
          <w:numId w:val="37"/>
        </w:numPr>
        <w:suppressAutoHyphens/>
        <w:spacing w:line="360" w:lineRule="auto"/>
      </w:pPr>
      <w:r>
        <w:t>opakování a procvičování učiva formou her</w:t>
      </w:r>
    </w:p>
    <w:p w:rsidR="00A37B80" w:rsidRDefault="00A37B80" w:rsidP="00A37B80">
      <w:pPr>
        <w:widowControl w:val="0"/>
        <w:numPr>
          <w:ilvl w:val="0"/>
          <w:numId w:val="37"/>
        </w:numPr>
        <w:suppressAutoHyphens/>
        <w:spacing w:line="360" w:lineRule="auto"/>
      </w:pPr>
      <w:r>
        <w:t>opakování zásad bezpečnosti a ochrany zdraví</w:t>
      </w:r>
    </w:p>
    <w:p w:rsidR="00A37B80" w:rsidRDefault="00A37B80" w:rsidP="00A37B80">
      <w:pPr>
        <w:widowControl w:val="0"/>
        <w:numPr>
          <w:ilvl w:val="0"/>
          <w:numId w:val="37"/>
        </w:numPr>
        <w:suppressAutoHyphens/>
        <w:spacing w:line="360" w:lineRule="auto"/>
      </w:pPr>
      <w:r>
        <w:t>zlepšování komunikace a společenského chování</w:t>
      </w:r>
    </w:p>
    <w:p w:rsidR="00A37B80" w:rsidRDefault="00A37B80" w:rsidP="00A37B80">
      <w:pPr>
        <w:widowControl w:val="0"/>
        <w:numPr>
          <w:ilvl w:val="0"/>
          <w:numId w:val="37"/>
        </w:numPr>
        <w:suppressAutoHyphens/>
        <w:spacing w:line="360" w:lineRule="auto"/>
      </w:pPr>
      <w:r>
        <w:t>pravidla stolování</w:t>
      </w:r>
    </w:p>
    <w:p w:rsidR="00A37B80" w:rsidRDefault="00A37B80" w:rsidP="00A37B80">
      <w:pPr>
        <w:widowControl w:val="0"/>
        <w:numPr>
          <w:ilvl w:val="0"/>
          <w:numId w:val="37"/>
        </w:numPr>
        <w:suppressAutoHyphens/>
        <w:spacing w:line="360" w:lineRule="auto"/>
      </w:pPr>
      <w:r>
        <w:t>pěstování kamarádských vztahů a tolerance</w:t>
      </w:r>
    </w:p>
    <w:p w:rsidR="00A37B80" w:rsidRDefault="00A37B80" w:rsidP="00A37B80">
      <w:pPr>
        <w:widowControl w:val="0"/>
        <w:numPr>
          <w:ilvl w:val="0"/>
          <w:numId w:val="37"/>
        </w:numPr>
        <w:suppressAutoHyphens/>
        <w:spacing w:line="360" w:lineRule="auto"/>
      </w:pPr>
      <w:r>
        <w:t>výchova k estetickému cítění</w:t>
      </w:r>
    </w:p>
    <w:p w:rsidR="00A37B80" w:rsidRDefault="00A37B80" w:rsidP="00A37B80">
      <w:pPr>
        <w:widowControl w:val="0"/>
        <w:numPr>
          <w:ilvl w:val="0"/>
          <w:numId w:val="37"/>
        </w:numPr>
        <w:suppressAutoHyphens/>
        <w:spacing w:line="360" w:lineRule="auto"/>
      </w:pPr>
      <w:r>
        <w:t>budování kladného vztahu ke sportu</w:t>
      </w:r>
    </w:p>
    <w:p w:rsidR="00A37B80" w:rsidRDefault="00A37B80" w:rsidP="00A37B80">
      <w:pPr>
        <w:widowControl w:val="0"/>
        <w:numPr>
          <w:ilvl w:val="0"/>
          <w:numId w:val="37"/>
        </w:numPr>
        <w:suppressAutoHyphens/>
        <w:spacing w:line="360" w:lineRule="auto"/>
      </w:pPr>
      <w:r>
        <w:t>společná četba, poslech pohádek v rámci poledního klidu</w:t>
      </w:r>
    </w:p>
    <w:p w:rsidR="00A63A41" w:rsidRDefault="00A63A41" w:rsidP="00A37B80">
      <w:pPr>
        <w:widowControl w:val="0"/>
        <w:numPr>
          <w:ilvl w:val="0"/>
          <w:numId w:val="37"/>
        </w:numPr>
        <w:suppressAutoHyphens/>
        <w:spacing w:line="360" w:lineRule="auto"/>
      </w:pPr>
      <w:r>
        <w:t>logopedické</w:t>
      </w:r>
      <w:r w:rsidR="008B64E8">
        <w:t xml:space="preserve"> a hudební</w:t>
      </w:r>
      <w:r>
        <w:t xml:space="preserve"> chvilky</w:t>
      </w:r>
    </w:p>
    <w:p w:rsidR="000323DF" w:rsidRDefault="000323DF" w:rsidP="000323DF">
      <w:pPr>
        <w:widowControl w:val="0"/>
        <w:numPr>
          <w:ilvl w:val="0"/>
          <w:numId w:val="37"/>
        </w:numPr>
        <w:suppressAutoHyphens/>
        <w:spacing w:line="360" w:lineRule="auto"/>
      </w:pPr>
      <w:r>
        <w:t>p</w:t>
      </w:r>
      <w:r w:rsidR="00FA6115">
        <w:t>olytechnická výchova (projekt Maska)</w:t>
      </w:r>
    </w:p>
    <w:p w:rsidR="00D66CCE" w:rsidRDefault="00D66CCE" w:rsidP="000323DF">
      <w:pPr>
        <w:widowControl w:val="0"/>
        <w:numPr>
          <w:ilvl w:val="0"/>
          <w:numId w:val="37"/>
        </w:numPr>
        <w:suppressAutoHyphens/>
        <w:spacing w:line="360" w:lineRule="auto"/>
      </w:pPr>
      <w:r>
        <w:t>tandemová výuka (spolupráce s Rezekvítkem)</w:t>
      </w:r>
    </w:p>
    <w:p w:rsidR="001A50D9" w:rsidRDefault="001A50D9" w:rsidP="000323DF">
      <w:pPr>
        <w:widowControl w:val="0"/>
        <w:numPr>
          <w:ilvl w:val="0"/>
          <w:numId w:val="37"/>
        </w:numPr>
        <w:suppressAutoHyphens/>
        <w:spacing w:line="360" w:lineRule="auto"/>
      </w:pPr>
      <w:r>
        <w:t>celoroční hra ve II. oddělení</w:t>
      </w:r>
    </w:p>
    <w:p w:rsidR="000B325E" w:rsidRDefault="000B325E" w:rsidP="000B325E">
      <w:pPr>
        <w:spacing w:line="360" w:lineRule="auto"/>
        <w:jc w:val="both"/>
      </w:pPr>
    </w:p>
    <w:p w:rsidR="000323DF" w:rsidRPr="0077239C" w:rsidRDefault="005E75CE" w:rsidP="000323DF">
      <w:pPr>
        <w:spacing w:line="360" w:lineRule="auto"/>
        <w:jc w:val="both"/>
      </w:pPr>
      <w:r w:rsidRPr="0077239C">
        <w:t>V Želešicích 1. 9. 202</w:t>
      </w:r>
      <w:r w:rsidR="00FA6115">
        <w:t>1</w:t>
      </w:r>
    </w:p>
    <w:p w:rsidR="0077239C" w:rsidRPr="0077239C" w:rsidRDefault="0077239C" w:rsidP="000B325E">
      <w:pPr>
        <w:pStyle w:val="Zkladntext"/>
        <w:spacing w:line="360" w:lineRule="auto"/>
      </w:pPr>
    </w:p>
    <w:p w:rsidR="004A45F2" w:rsidRPr="0077239C" w:rsidRDefault="000B325E" w:rsidP="000B32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  <w:t>Mgr. Iveta Schimmerová</w:t>
      </w:r>
    </w:p>
    <w:p w:rsidR="000B325E" w:rsidRPr="0077239C" w:rsidRDefault="000B325E" w:rsidP="000B32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  <w:t>ved</w:t>
      </w:r>
      <w:r w:rsidR="005E75CE" w:rsidRPr="0077239C">
        <w:rPr>
          <w:rFonts w:ascii="Times New Roman" w:hAnsi="Times New Roman" w:cs="Times New Roman"/>
        </w:rPr>
        <w:t>oucí</w:t>
      </w:r>
      <w:r w:rsidRPr="0077239C">
        <w:rPr>
          <w:rFonts w:ascii="Times New Roman" w:hAnsi="Times New Roman" w:cs="Times New Roman"/>
        </w:rPr>
        <w:t xml:space="preserve"> vychovatelka</w:t>
      </w:r>
    </w:p>
    <w:p w:rsidR="000B325E" w:rsidRPr="0077239C" w:rsidRDefault="000B325E" w:rsidP="000B32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B325E" w:rsidRPr="0077239C" w:rsidRDefault="000B325E" w:rsidP="000B32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B325E" w:rsidRPr="0077239C" w:rsidRDefault="000B325E" w:rsidP="000B32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B325E" w:rsidRPr="0077239C" w:rsidRDefault="000B325E" w:rsidP="000B32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="005E75CE" w:rsidRPr="0077239C">
        <w:rPr>
          <w:rFonts w:ascii="Times New Roman" w:hAnsi="Times New Roman" w:cs="Times New Roman"/>
        </w:rPr>
        <w:t xml:space="preserve">Mgr. Jana </w:t>
      </w:r>
      <w:proofErr w:type="spellStart"/>
      <w:r w:rsidR="005E75CE" w:rsidRPr="0077239C">
        <w:rPr>
          <w:rFonts w:ascii="Times New Roman" w:hAnsi="Times New Roman" w:cs="Times New Roman"/>
        </w:rPr>
        <w:t>Cacková</w:t>
      </w:r>
      <w:proofErr w:type="spellEnd"/>
    </w:p>
    <w:p w:rsidR="000B325E" w:rsidRDefault="000B325E" w:rsidP="000B32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</w:r>
      <w:r w:rsidRPr="0077239C">
        <w:rPr>
          <w:rFonts w:ascii="Times New Roman" w:hAnsi="Times New Roman" w:cs="Times New Roman"/>
        </w:rPr>
        <w:tab/>
        <w:t>ředitelka školy</w:t>
      </w:r>
    </w:p>
    <w:p w:rsidR="0077239C" w:rsidRPr="0077239C" w:rsidRDefault="0077239C" w:rsidP="000B32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7239C" w:rsidRPr="0077239C" w:rsidRDefault="0077239C" w:rsidP="000B32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7239C" w:rsidRPr="0077239C" w:rsidRDefault="0077239C" w:rsidP="000B32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7239C">
        <w:rPr>
          <w:rFonts w:ascii="Times New Roman" w:hAnsi="Times New Roman" w:cs="Times New Roman"/>
        </w:rPr>
        <w:t>Seznámení se směrnicí – podpis zaměstnanců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95"/>
        <w:gridCol w:w="4596"/>
      </w:tblGrid>
      <w:tr w:rsidR="0077239C" w:rsidRPr="0077239C" w:rsidTr="0077239C">
        <w:trPr>
          <w:trHeight w:val="567"/>
        </w:trPr>
        <w:tc>
          <w:tcPr>
            <w:tcW w:w="4595" w:type="dxa"/>
            <w:vAlign w:val="center"/>
          </w:tcPr>
          <w:p w:rsidR="0077239C" w:rsidRPr="0077239C" w:rsidRDefault="0077239C" w:rsidP="0077239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39C">
              <w:rPr>
                <w:rFonts w:ascii="Times New Roman" w:hAnsi="Times New Roman" w:cs="Times New Roman"/>
                <w:b/>
              </w:rPr>
              <w:t>příjmení a jméno</w:t>
            </w:r>
          </w:p>
        </w:tc>
        <w:tc>
          <w:tcPr>
            <w:tcW w:w="4596" w:type="dxa"/>
            <w:vAlign w:val="center"/>
          </w:tcPr>
          <w:p w:rsidR="0077239C" w:rsidRPr="0077239C" w:rsidRDefault="0077239C" w:rsidP="0077239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39C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77239C" w:rsidTr="0077239C">
        <w:trPr>
          <w:trHeight w:val="567"/>
        </w:trPr>
        <w:tc>
          <w:tcPr>
            <w:tcW w:w="4595" w:type="dxa"/>
            <w:vAlign w:val="center"/>
          </w:tcPr>
          <w:p w:rsidR="0077239C" w:rsidRPr="0077239C" w:rsidRDefault="000323DF" w:rsidP="000B325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proofErr w:type="spellStart"/>
            <w:r w:rsidR="001A50D9">
              <w:rPr>
                <w:rFonts w:ascii="Times New Roman" w:hAnsi="Times New Roman" w:cs="Times New Roman"/>
              </w:rPr>
              <w:t>Hradilíková</w:t>
            </w:r>
            <w:proofErr w:type="spellEnd"/>
            <w:r w:rsidR="001A50D9">
              <w:rPr>
                <w:rFonts w:ascii="Times New Roman" w:hAnsi="Times New Roman" w:cs="Times New Roman"/>
              </w:rPr>
              <w:t xml:space="preserve"> Barbora</w:t>
            </w:r>
          </w:p>
        </w:tc>
        <w:tc>
          <w:tcPr>
            <w:tcW w:w="4596" w:type="dxa"/>
            <w:vAlign w:val="center"/>
          </w:tcPr>
          <w:p w:rsidR="0077239C" w:rsidRDefault="0077239C" w:rsidP="000B325E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77239C" w:rsidTr="0077239C">
        <w:trPr>
          <w:trHeight w:val="567"/>
        </w:trPr>
        <w:tc>
          <w:tcPr>
            <w:tcW w:w="4595" w:type="dxa"/>
            <w:vAlign w:val="center"/>
          </w:tcPr>
          <w:p w:rsidR="0077239C" w:rsidRPr="0077239C" w:rsidRDefault="000323DF" w:rsidP="000B325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="0077239C" w:rsidRPr="0077239C">
              <w:rPr>
                <w:rFonts w:ascii="Times New Roman" w:hAnsi="Times New Roman" w:cs="Times New Roman"/>
              </w:rPr>
              <w:t>LIŠKOVÁ Bohdana</w:t>
            </w:r>
          </w:p>
        </w:tc>
        <w:tc>
          <w:tcPr>
            <w:tcW w:w="4596" w:type="dxa"/>
            <w:vAlign w:val="center"/>
          </w:tcPr>
          <w:p w:rsidR="0077239C" w:rsidRDefault="0077239C" w:rsidP="000B325E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77239C" w:rsidTr="0077239C">
        <w:trPr>
          <w:trHeight w:val="567"/>
        </w:trPr>
        <w:tc>
          <w:tcPr>
            <w:tcW w:w="4595" w:type="dxa"/>
            <w:vAlign w:val="center"/>
          </w:tcPr>
          <w:p w:rsidR="0077239C" w:rsidRPr="0077239C" w:rsidRDefault="0077239C" w:rsidP="000B325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7239C">
              <w:rPr>
                <w:rFonts w:ascii="Times New Roman" w:hAnsi="Times New Roman" w:cs="Times New Roman"/>
              </w:rPr>
              <w:t>HORKÁ Lydie</w:t>
            </w:r>
          </w:p>
        </w:tc>
        <w:tc>
          <w:tcPr>
            <w:tcW w:w="4596" w:type="dxa"/>
            <w:vAlign w:val="center"/>
          </w:tcPr>
          <w:p w:rsidR="0077239C" w:rsidRDefault="0077239C" w:rsidP="000B325E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A130DC" w:rsidRPr="00540916" w:rsidRDefault="00A130DC" w:rsidP="00A130DC">
      <w:pPr>
        <w:pStyle w:val="Default"/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sectPr w:rsidR="00A130DC" w:rsidRPr="00540916" w:rsidSect="00043DD2">
      <w:headerReference w:type="default" r:id="rId12"/>
      <w:footerReference w:type="default" r:id="rId13"/>
      <w:headerReference w:type="first" r:id="rId14"/>
      <w:footnotePr>
        <w:pos w:val="beneathText"/>
      </w:footnotePr>
      <w:pgSz w:w="11905" w:h="16837"/>
      <w:pgMar w:top="1418" w:right="1247" w:bottom="1418" w:left="1247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022" w:rsidRDefault="00E15022">
      <w:r>
        <w:separator/>
      </w:r>
    </w:p>
  </w:endnote>
  <w:endnote w:type="continuationSeparator" w:id="0">
    <w:p w:rsidR="00E15022" w:rsidRDefault="00E1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9E" w:rsidRDefault="00C8739E">
    <w:pPr>
      <w:pStyle w:val="Zpat"/>
    </w:pPr>
    <w:r>
      <w:t>P01_2021_roční_plán_ŠD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022" w:rsidRDefault="00E15022">
      <w:r>
        <w:separator/>
      </w:r>
    </w:p>
  </w:footnote>
  <w:footnote w:type="continuationSeparator" w:id="0">
    <w:p w:rsidR="00E15022" w:rsidRDefault="00E1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9E" w:rsidRDefault="00C8739E"/>
  <w:tbl>
    <w:tblPr>
      <w:tblpPr w:leftFromText="141" w:rightFromText="141" w:vertAnchor="text" w:horzAnchor="margin" w:tblpY="-538"/>
      <w:tblW w:w="9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05"/>
      <w:gridCol w:w="3615"/>
      <w:gridCol w:w="1712"/>
    </w:tblGrid>
    <w:tr w:rsidR="00C8739E" w:rsidRPr="006909AB" w:rsidTr="00043DD2">
      <w:trPr>
        <w:cantSplit/>
        <w:trHeight w:hRule="exact" w:val="1283"/>
      </w:trPr>
      <w:tc>
        <w:tcPr>
          <w:tcW w:w="3805" w:type="dxa"/>
          <w:vAlign w:val="center"/>
        </w:tcPr>
        <w:p w:rsidR="00C8739E" w:rsidRPr="006909AB" w:rsidRDefault="00C8739E" w:rsidP="0081451F">
          <w:pPr>
            <w:spacing w:before="12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3B444C6" wp14:editId="55BF216B">
                <wp:extent cx="1533525" cy="695325"/>
                <wp:effectExtent l="0" t="0" r="9525" b="9525"/>
                <wp:docPr id="15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dxa"/>
          <w:vAlign w:val="center"/>
        </w:tcPr>
        <w:p w:rsidR="00C8739E" w:rsidRPr="0008485B" w:rsidRDefault="00C8739E" w:rsidP="003D04EA">
          <w:pPr>
            <w:pStyle w:val="Nadpis1"/>
            <w:rPr>
              <w:color w:val="0070C0"/>
            </w:rPr>
          </w:pPr>
          <w:r>
            <w:rPr>
              <w:color w:val="0070C0"/>
            </w:rPr>
            <w:t>ROČNÍ PLÁN ŠD</w:t>
          </w:r>
        </w:p>
        <w:p w:rsidR="00C8739E" w:rsidRPr="006909AB" w:rsidRDefault="00C8739E" w:rsidP="003D04EA">
          <w:pPr>
            <w:jc w:val="center"/>
            <w:rPr>
              <w:b/>
            </w:rPr>
          </w:pPr>
        </w:p>
      </w:tc>
      <w:tc>
        <w:tcPr>
          <w:tcW w:w="1712" w:type="dxa"/>
          <w:vAlign w:val="center"/>
        </w:tcPr>
        <w:p w:rsidR="00C8739E" w:rsidRDefault="00C8739E" w:rsidP="0081451F">
          <w:pPr>
            <w:spacing w:before="40"/>
            <w:rPr>
              <w:b/>
              <w:sz w:val="18"/>
            </w:rPr>
          </w:pPr>
          <w:r w:rsidRPr="006909AB">
            <w:rPr>
              <w:b/>
              <w:sz w:val="18"/>
            </w:rPr>
            <w:t xml:space="preserve">Verze č.: 1 </w:t>
          </w:r>
        </w:p>
        <w:p w:rsidR="00C8739E" w:rsidRDefault="00C8739E" w:rsidP="0081451F">
          <w:pPr>
            <w:spacing w:before="40"/>
            <w:rPr>
              <w:b/>
              <w:sz w:val="18"/>
            </w:rPr>
          </w:pPr>
          <w:r>
            <w:rPr>
              <w:b/>
              <w:sz w:val="18"/>
            </w:rPr>
            <w:t>Počet stran:</w:t>
          </w:r>
        </w:p>
        <w:p w:rsidR="00C8739E" w:rsidRPr="006909AB" w:rsidRDefault="00C8739E" w:rsidP="0081451F">
          <w:pPr>
            <w:spacing w:before="40"/>
            <w:rPr>
              <w:b/>
            </w:rPr>
          </w:pPr>
          <w:r>
            <w:rPr>
              <w:rStyle w:val="slostrnky"/>
            </w:rPr>
            <w:t xml:space="preserve">     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5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</w:tc>
    </w:tr>
  </w:tbl>
  <w:p w:rsidR="00C8739E" w:rsidRDefault="00C8739E" w:rsidP="00043DD2">
    <w:pPr>
      <w:spacing w:line="16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9E" w:rsidRDefault="00C8739E" w:rsidP="007C6ED7">
    <w:pPr>
      <w:pStyle w:val="Zhlav"/>
      <w:jc w:val="center"/>
    </w:pPr>
    <w:r>
      <w:t>Základní škola a Mateřská škola Želešice,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3674769"/>
    <w:multiLevelType w:val="hybridMultilevel"/>
    <w:tmpl w:val="98740084"/>
    <w:lvl w:ilvl="0" w:tplc="4A82C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AF32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B5C74AF"/>
    <w:multiLevelType w:val="multilevel"/>
    <w:tmpl w:val="BF28EA8A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24"/>
      </w:rPr>
    </w:lvl>
    <w:lvl w:ilvl="2">
      <w:start w:val="1"/>
      <w:numFmt w:val="bullet"/>
      <w:lvlText w:val=""/>
      <w:lvlJc w:val="left"/>
      <w:pPr>
        <w:ind w:left="2496" w:hanging="720"/>
      </w:pPr>
      <w:rPr>
        <w:rFonts w:ascii="Symbol" w:hAnsi="Symbo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  <w:b/>
        <w:sz w:val="24"/>
      </w:rPr>
    </w:lvl>
  </w:abstractNum>
  <w:abstractNum w:abstractNumId="15" w15:restartNumberingAfterBreak="0">
    <w:nsid w:val="0FE62736"/>
    <w:multiLevelType w:val="hybridMultilevel"/>
    <w:tmpl w:val="C0A4D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008DD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91579"/>
    <w:multiLevelType w:val="multilevel"/>
    <w:tmpl w:val="E5E4FF24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EFD7860"/>
    <w:multiLevelType w:val="hybridMultilevel"/>
    <w:tmpl w:val="6EDC8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736D34"/>
    <w:multiLevelType w:val="multilevel"/>
    <w:tmpl w:val="5D6EA42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0CA7F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536107D"/>
    <w:multiLevelType w:val="hybridMultilevel"/>
    <w:tmpl w:val="64D019EC"/>
    <w:lvl w:ilvl="0" w:tplc="4A82C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33C77"/>
    <w:multiLevelType w:val="multilevel"/>
    <w:tmpl w:val="D584B1E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133030D"/>
    <w:multiLevelType w:val="hybridMultilevel"/>
    <w:tmpl w:val="30EEA7BA"/>
    <w:lvl w:ilvl="0" w:tplc="AC500572">
      <w:start w:val="450"/>
      <w:numFmt w:val="bullet"/>
      <w:lvlText w:val="–"/>
      <w:lvlJc w:val="left"/>
      <w:pPr>
        <w:tabs>
          <w:tab w:val="num" w:pos="1500"/>
        </w:tabs>
        <w:ind w:left="1500" w:hanging="108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14B172E"/>
    <w:multiLevelType w:val="hybridMultilevel"/>
    <w:tmpl w:val="1F78A1D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1E93F04"/>
    <w:multiLevelType w:val="multilevel"/>
    <w:tmpl w:val="66ECE60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64B650E"/>
    <w:multiLevelType w:val="multilevel"/>
    <w:tmpl w:val="071E66E4"/>
    <w:styleLink w:val="WWNum9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6" w15:restartNumberingAfterBreak="0">
    <w:nsid w:val="47891687"/>
    <w:multiLevelType w:val="hybridMultilevel"/>
    <w:tmpl w:val="B4D62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0C55A2"/>
    <w:multiLevelType w:val="multilevel"/>
    <w:tmpl w:val="D6D2D7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/>
        <w:sz w:val="24"/>
      </w:rPr>
    </w:lvl>
  </w:abstractNum>
  <w:abstractNum w:abstractNumId="28" w15:restartNumberingAfterBreak="0">
    <w:nsid w:val="4BBF1DC2"/>
    <w:multiLevelType w:val="hybridMultilevel"/>
    <w:tmpl w:val="316094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CDC5B66"/>
    <w:multiLevelType w:val="singleLevel"/>
    <w:tmpl w:val="E73EE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 w15:restartNumberingAfterBreak="0">
    <w:nsid w:val="5FA215AB"/>
    <w:multiLevelType w:val="multilevel"/>
    <w:tmpl w:val="0F4046AA"/>
    <w:styleLink w:val="WWNum11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bullet"/>
      <w:lvlText w:val=""/>
      <w:lvlJc w:val="left"/>
      <w:pPr>
        <w:ind w:left="214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31" w15:restartNumberingAfterBreak="0">
    <w:nsid w:val="5FDE0871"/>
    <w:multiLevelType w:val="multilevel"/>
    <w:tmpl w:val="0A4A10B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02D6A5C"/>
    <w:multiLevelType w:val="multilevel"/>
    <w:tmpl w:val="29E8375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9BC3203"/>
    <w:multiLevelType w:val="multilevel"/>
    <w:tmpl w:val="CB227A4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0B116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72143E6A"/>
    <w:multiLevelType w:val="hybridMultilevel"/>
    <w:tmpl w:val="79E25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EA424B"/>
    <w:multiLevelType w:val="hybridMultilevel"/>
    <w:tmpl w:val="D4A8C77E"/>
    <w:lvl w:ilvl="0" w:tplc="4A82C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C2615"/>
    <w:multiLevelType w:val="hybridMultilevel"/>
    <w:tmpl w:val="6E9E222A"/>
    <w:lvl w:ilvl="0" w:tplc="4A82C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</w:num>
  <w:num w:numId="2">
    <w:abstractNumId w:val="22"/>
  </w:num>
  <w:num w:numId="3">
    <w:abstractNumId w:val="19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5"/>
  </w:num>
  <w:num w:numId="10">
    <w:abstractNumId w:val="24"/>
  </w:num>
  <w:num w:numId="11">
    <w:abstractNumId w:val="16"/>
  </w:num>
  <w:num w:numId="12">
    <w:abstractNumId w:val="33"/>
  </w:num>
  <w:num w:numId="13">
    <w:abstractNumId w:val="21"/>
  </w:num>
  <w:num w:numId="14">
    <w:abstractNumId w:val="31"/>
  </w:num>
  <w:num w:numId="15">
    <w:abstractNumId w:val="25"/>
  </w:num>
  <w:num w:numId="16">
    <w:abstractNumId w:val="32"/>
  </w:num>
  <w:num w:numId="17">
    <w:abstractNumId w:val="18"/>
  </w:num>
  <w:num w:numId="18">
    <w:abstractNumId w:val="24"/>
  </w:num>
  <w:num w:numId="19">
    <w:abstractNumId w:val="16"/>
    <w:lvlOverride w:ilvl="0">
      <w:startOverride w:val="1"/>
    </w:lvlOverride>
  </w:num>
  <w:num w:numId="20">
    <w:abstractNumId w:val="33"/>
  </w:num>
  <w:num w:numId="21">
    <w:abstractNumId w:val="31"/>
  </w:num>
  <w:num w:numId="22">
    <w:abstractNumId w:val="21"/>
  </w:num>
  <w:num w:numId="23">
    <w:abstractNumId w:val="25"/>
  </w:num>
  <w:num w:numId="24">
    <w:abstractNumId w:val="18"/>
  </w:num>
  <w:num w:numId="25">
    <w:abstractNumId w:val="32"/>
  </w:num>
  <w:num w:numId="26">
    <w:abstractNumId w:val="14"/>
  </w:num>
  <w:num w:numId="27">
    <w:abstractNumId w:val="30"/>
    <w:lvlOverride w:ilvl="1">
      <w:lvl w:ilvl="1">
        <w:numFmt w:val="bullet"/>
        <w:lvlText w:val=""/>
        <w:lvlJc w:val="left"/>
        <w:pPr>
          <w:ind w:left="2148" w:hanging="360"/>
        </w:pPr>
        <w:rPr>
          <w:rFonts w:ascii="Symbol" w:hAnsi="Symbol"/>
        </w:rPr>
      </w:lvl>
    </w:lvlOverride>
  </w:num>
  <w:num w:numId="28">
    <w:abstractNumId w:val="30"/>
    <w:lvlOverride w:ilvl="0">
      <w:startOverride w:val="1"/>
    </w:lvlOverride>
  </w:num>
  <w:num w:numId="29">
    <w:abstractNumId w:val="27"/>
  </w:num>
  <w:num w:numId="30">
    <w:abstractNumId w:val="23"/>
  </w:num>
  <w:num w:numId="31">
    <w:abstractNumId w:val="30"/>
  </w:num>
  <w:num w:numId="32">
    <w:abstractNumId w:val="37"/>
  </w:num>
  <w:num w:numId="33">
    <w:abstractNumId w:val="36"/>
  </w:num>
  <w:num w:numId="34">
    <w:abstractNumId w:val="20"/>
  </w:num>
  <w:num w:numId="35">
    <w:abstractNumId w:val="12"/>
  </w:num>
  <w:num w:numId="36">
    <w:abstractNumId w:val="26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8"/>
  </w:num>
  <w:num w:numId="46">
    <w:abstractNumId w:val="9"/>
  </w:num>
  <w:num w:numId="47">
    <w:abstractNumId w:val="1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82"/>
    <w:rsid w:val="00006EC3"/>
    <w:rsid w:val="00010D95"/>
    <w:rsid w:val="000323DF"/>
    <w:rsid w:val="000407CB"/>
    <w:rsid w:val="00043DD2"/>
    <w:rsid w:val="00053191"/>
    <w:rsid w:val="00056A4B"/>
    <w:rsid w:val="000646E7"/>
    <w:rsid w:val="00064C56"/>
    <w:rsid w:val="00065D38"/>
    <w:rsid w:val="000711EF"/>
    <w:rsid w:val="000956CE"/>
    <w:rsid w:val="000A5A52"/>
    <w:rsid w:val="000B1173"/>
    <w:rsid w:val="000B325E"/>
    <w:rsid w:val="001238BE"/>
    <w:rsid w:val="00133D18"/>
    <w:rsid w:val="001525E6"/>
    <w:rsid w:val="00164B49"/>
    <w:rsid w:val="00166F43"/>
    <w:rsid w:val="00182CE1"/>
    <w:rsid w:val="001A50D9"/>
    <w:rsid w:val="001A63B1"/>
    <w:rsid w:val="001C212F"/>
    <w:rsid w:val="001C27F1"/>
    <w:rsid w:val="001C42EE"/>
    <w:rsid w:val="001E3406"/>
    <w:rsid w:val="002122DF"/>
    <w:rsid w:val="002313D8"/>
    <w:rsid w:val="0024645B"/>
    <w:rsid w:val="00290DB8"/>
    <w:rsid w:val="002B7BBB"/>
    <w:rsid w:val="002D3BB2"/>
    <w:rsid w:val="002F4B78"/>
    <w:rsid w:val="00332A01"/>
    <w:rsid w:val="003D04EA"/>
    <w:rsid w:val="003D7545"/>
    <w:rsid w:val="003E0573"/>
    <w:rsid w:val="003E0A26"/>
    <w:rsid w:val="00406BB8"/>
    <w:rsid w:val="00447302"/>
    <w:rsid w:val="00474CEE"/>
    <w:rsid w:val="004A45F2"/>
    <w:rsid w:val="004B746B"/>
    <w:rsid w:val="004C1079"/>
    <w:rsid w:val="004C521E"/>
    <w:rsid w:val="00503E26"/>
    <w:rsid w:val="005305AB"/>
    <w:rsid w:val="00540916"/>
    <w:rsid w:val="005577A8"/>
    <w:rsid w:val="005725E5"/>
    <w:rsid w:val="005A6E09"/>
    <w:rsid w:val="005D3965"/>
    <w:rsid w:val="005E38CC"/>
    <w:rsid w:val="005E68EA"/>
    <w:rsid w:val="005E75CE"/>
    <w:rsid w:val="00631C0C"/>
    <w:rsid w:val="006426C8"/>
    <w:rsid w:val="0069704F"/>
    <w:rsid w:val="006C5F0D"/>
    <w:rsid w:val="006E184E"/>
    <w:rsid w:val="006E4C69"/>
    <w:rsid w:val="007042D1"/>
    <w:rsid w:val="00711AA0"/>
    <w:rsid w:val="007157AC"/>
    <w:rsid w:val="0077239C"/>
    <w:rsid w:val="00785ED1"/>
    <w:rsid w:val="00791F68"/>
    <w:rsid w:val="00797A92"/>
    <w:rsid w:val="007C6ED7"/>
    <w:rsid w:val="0081451F"/>
    <w:rsid w:val="00831B17"/>
    <w:rsid w:val="00840534"/>
    <w:rsid w:val="00844BDF"/>
    <w:rsid w:val="00851985"/>
    <w:rsid w:val="00855FC0"/>
    <w:rsid w:val="00876A90"/>
    <w:rsid w:val="008A2C20"/>
    <w:rsid w:val="008B4571"/>
    <w:rsid w:val="008B64E8"/>
    <w:rsid w:val="008D67C2"/>
    <w:rsid w:val="008E587E"/>
    <w:rsid w:val="008E621C"/>
    <w:rsid w:val="009053E6"/>
    <w:rsid w:val="00934626"/>
    <w:rsid w:val="00965F47"/>
    <w:rsid w:val="00974DBD"/>
    <w:rsid w:val="009759B8"/>
    <w:rsid w:val="009F4AD9"/>
    <w:rsid w:val="009F79DE"/>
    <w:rsid w:val="00A130DC"/>
    <w:rsid w:val="00A134D9"/>
    <w:rsid w:val="00A14162"/>
    <w:rsid w:val="00A37B80"/>
    <w:rsid w:val="00A426F2"/>
    <w:rsid w:val="00A63A41"/>
    <w:rsid w:val="00A93B82"/>
    <w:rsid w:val="00AA2BAA"/>
    <w:rsid w:val="00AB6436"/>
    <w:rsid w:val="00AC0F16"/>
    <w:rsid w:val="00AF03E7"/>
    <w:rsid w:val="00AF6AF7"/>
    <w:rsid w:val="00B53BB3"/>
    <w:rsid w:val="00B845B3"/>
    <w:rsid w:val="00B8751F"/>
    <w:rsid w:val="00BE23FD"/>
    <w:rsid w:val="00C24DCE"/>
    <w:rsid w:val="00C8739E"/>
    <w:rsid w:val="00C90564"/>
    <w:rsid w:val="00CA026B"/>
    <w:rsid w:val="00CA0B01"/>
    <w:rsid w:val="00CA4714"/>
    <w:rsid w:val="00CC4A0B"/>
    <w:rsid w:val="00CD2A4F"/>
    <w:rsid w:val="00CF289D"/>
    <w:rsid w:val="00D22DA4"/>
    <w:rsid w:val="00D36B1E"/>
    <w:rsid w:val="00D442D2"/>
    <w:rsid w:val="00D66CCE"/>
    <w:rsid w:val="00D917B3"/>
    <w:rsid w:val="00DB34A5"/>
    <w:rsid w:val="00DC2184"/>
    <w:rsid w:val="00DC524D"/>
    <w:rsid w:val="00DE0139"/>
    <w:rsid w:val="00DF0086"/>
    <w:rsid w:val="00E0483A"/>
    <w:rsid w:val="00E05AEB"/>
    <w:rsid w:val="00E15022"/>
    <w:rsid w:val="00E234AE"/>
    <w:rsid w:val="00E520FE"/>
    <w:rsid w:val="00E53087"/>
    <w:rsid w:val="00E8499D"/>
    <w:rsid w:val="00EC39F0"/>
    <w:rsid w:val="00EF6D06"/>
    <w:rsid w:val="00F114F8"/>
    <w:rsid w:val="00F24587"/>
    <w:rsid w:val="00F525F8"/>
    <w:rsid w:val="00F57224"/>
    <w:rsid w:val="00F74C90"/>
    <w:rsid w:val="00F8317C"/>
    <w:rsid w:val="00FA6115"/>
    <w:rsid w:val="00FB15C2"/>
    <w:rsid w:val="00FD64D8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902B5"/>
  <w15:docId w15:val="{0C2485D3-55CF-43AC-9CC4-90DAD165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93B82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locked/>
    <w:rsid w:val="001C212F"/>
    <w:pPr>
      <w:keepNext/>
      <w:jc w:val="center"/>
      <w:outlineLvl w:val="0"/>
    </w:pPr>
    <w:rPr>
      <w:rFonts w:eastAsia="Times New Roman"/>
      <w:b/>
      <w:bCs/>
      <w:sz w:val="36"/>
    </w:rPr>
  </w:style>
  <w:style w:type="paragraph" w:styleId="Nadpis2">
    <w:name w:val="heading 2"/>
    <w:basedOn w:val="Normln"/>
    <w:next w:val="Normln"/>
    <w:link w:val="Nadpis2Char"/>
    <w:autoRedefine/>
    <w:unhideWhenUsed/>
    <w:qFormat/>
    <w:locked/>
    <w:rsid w:val="00DC2184"/>
    <w:pPr>
      <w:keepNext/>
      <w:numPr>
        <w:numId w:val="26"/>
      </w:numPr>
      <w:outlineLvl w:val="1"/>
    </w:pPr>
    <w:rPr>
      <w:rFonts w:ascii="Calibri Light" w:eastAsia="Times New Roman" w:hAnsi="Calibri Light"/>
      <w:b/>
      <w:bCs/>
      <w:i/>
      <w:iCs/>
      <w:color w:val="2E74B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3B82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locked/>
    <w:rsid w:val="00A93B82"/>
    <w:rPr>
      <w:rFonts w:ascii="Times New Roman" w:hAnsi="Times New Roman" w:cs="Times New Roman"/>
      <w:sz w:val="20"/>
      <w:szCs w:val="20"/>
      <w:lang w:val="x-none" w:eastAsia="cs-CZ"/>
    </w:rPr>
  </w:style>
  <w:style w:type="paragraph" w:styleId="Normlnweb">
    <w:name w:val="Normal (Web)"/>
    <w:basedOn w:val="Normln"/>
    <w:rsid w:val="00A93B82"/>
    <w:pPr>
      <w:spacing w:before="100" w:beforeAutospacing="1" w:after="100" w:afterAutospacing="1"/>
    </w:pPr>
  </w:style>
  <w:style w:type="character" w:styleId="Hypertextovodkaz">
    <w:name w:val="Hyperlink"/>
    <w:semiHidden/>
    <w:rsid w:val="00A93B82"/>
    <w:rPr>
      <w:rFonts w:cs="Times New Roman"/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1C212F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paragraph" w:customStyle="1" w:styleId="Rozvrendokumentu">
    <w:name w:val="Rozvržení dokumentu"/>
    <w:basedOn w:val="Normln"/>
    <w:semiHidden/>
    <w:rsid w:val="007C6E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7C6E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C6ED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ED7"/>
  </w:style>
  <w:style w:type="paragraph" w:customStyle="1" w:styleId="zahlavisloupcu">
    <w:name w:val="_zahlavi sloupcu"/>
    <w:basedOn w:val="Normln"/>
    <w:uiPriority w:val="99"/>
    <w:rsid w:val="00D22DA4"/>
    <w:pPr>
      <w:widowControl w:val="0"/>
      <w:autoSpaceDE w:val="0"/>
      <w:autoSpaceDN w:val="0"/>
      <w:adjustRightInd w:val="0"/>
      <w:spacing w:before="113" w:after="113"/>
    </w:pPr>
    <w:rPr>
      <w:rFonts w:ascii="Arial" w:eastAsia="Times New Roman" w:hAnsi="Arial" w:cs="Arial"/>
      <w:b/>
      <w:bCs/>
      <w:lang w:val="en-US"/>
    </w:rPr>
  </w:style>
  <w:style w:type="paragraph" w:customStyle="1" w:styleId="sloupec1">
    <w:name w:val="_sloupec1"/>
    <w:basedOn w:val="Normln"/>
    <w:uiPriority w:val="99"/>
    <w:rsid w:val="00D22DA4"/>
    <w:pPr>
      <w:widowControl w:val="0"/>
      <w:autoSpaceDE w:val="0"/>
      <w:autoSpaceDN w:val="0"/>
      <w:adjustRightInd w:val="0"/>
      <w:spacing w:before="113" w:after="113"/>
    </w:pPr>
    <w:rPr>
      <w:rFonts w:ascii="Arial" w:eastAsia="Times New Roman" w:hAnsi="Arial" w:cs="Arial"/>
      <w:lang w:val="en-US"/>
    </w:rPr>
  </w:style>
  <w:style w:type="paragraph" w:customStyle="1" w:styleId="sloupec2">
    <w:name w:val="_sloupec2"/>
    <w:basedOn w:val="Normln"/>
    <w:uiPriority w:val="99"/>
    <w:rsid w:val="00D22DA4"/>
    <w:pPr>
      <w:widowControl w:val="0"/>
      <w:autoSpaceDE w:val="0"/>
      <w:autoSpaceDN w:val="0"/>
      <w:adjustRightInd w:val="0"/>
      <w:spacing w:before="113" w:after="113"/>
    </w:pPr>
    <w:rPr>
      <w:rFonts w:ascii="Arial" w:eastAsia="Times New Roman" w:hAnsi="Arial" w:cs="Arial"/>
      <w:lang w:val="en-US"/>
    </w:rPr>
  </w:style>
  <w:style w:type="paragraph" w:customStyle="1" w:styleId="Standard">
    <w:name w:val="Standard"/>
    <w:rsid w:val="003D04E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Odstavecseseznamem">
    <w:name w:val="List Paragraph"/>
    <w:basedOn w:val="Standard"/>
    <w:uiPriority w:val="34"/>
    <w:qFormat/>
    <w:rsid w:val="003D04EA"/>
    <w:pPr>
      <w:ind w:left="720"/>
    </w:pPr>
  </w:style>
  <w:style w:type="numbering" w:customStyle="1" w:styleId="WWNum4">
    <w:name w:val="WWNum4"/>
    <w:basedOn w:val="Bezseznamu"/>
    <w:rsid w:val="003D04EA"/>
    <w:pPr>
      <w:numPr>
        <w:numId w:val="10"/>
      </w:numPr>
    </w:pPr>
  </w:style>
  <w:style w:type="numbering" w:customStyle="1" w:styleId="WWNum5">
    <w:name w:val="WWNum5"/>
    <w:basedOn w:val="Bezseznamu"/>
    <w:rsid w:val="003D04EA"/>
    <w:pPr>
      <w:numPr>
        <w:numId w:val="11"/>
      </w:numPr>
    </w:pPr>
  </w:style>
  <w:style w:type="numbering" w:customStyle="1" w:styleId="WWNum6">
    <w:name w:val="WWNum6"/>
    <w:basedOn w:val="Bezseznamu"/>
    <w:rsid w:val="003D04EA"/>
    <w:pPr>
      <w:numPr>
        <w:numId w:val="12"/>
      </w:numPr>
    </w:pPr>
  </w:style>
  <w:style w:type="numbering" w:customStyle="1" w:styleId="WWNum7">
    <w:name w:val="WWNum7"/>
    <w:basedOn w:val="Bezseznamu"/>
    <w:rsid w:val="003D04EA"/>
    <w:pPr>
      <w:numPr>
        <w:numId w:val="13"/>
      </w:numPr>
    </w:pPr>
  </w:style>
  <w:style w:type="numbering" w:customStyle="1" w:styleId="WWNum8">
    <w:name w:val="WWNum8"/>
    <w:basedOn w:val="Bezseznamu"/>
    <w:rsid w:val="003D04EA"/>
    <w:pPr>
      <w:numPr>
        <w:numId w:val="14"/>
      </w:numPr>
    </w:pPr>
  </w:style>
  <w:style w:type="numbering" w:customStyle="1" w:styleId="WWNum9">
    <w:name w:val="WWNum9"/>
    <w:basedOn w:val="Bezseznamu"/>
    <w:rsid w:val="003D04EA"/>
    <w:pPr>
      <w:numPr>
        <w:numId w:val="15"/>
      </w:numPr>
    </w:pPr>
  </w:style>
  <w:style w:type="numbering" w:customStyle="1" w:styleId="WWNum10">
    <w:name w:val="WWNum10"/>
    <w:basedOn w:val="Bezseznamu"/>
    <w:rsid w:val="003D04EA"/>
    <w:pPr>
      <w:numPr>
        <w:numId w:val="16"/>
      </w:numPr>
    </w:pPr>
  </w:style>
  <w:style w:type="numbering" w:customStyle="1" w:styleId="WWNum12">
    <w:name w:val="WWNum12"/>
    <w:basedOn w:val="Bezseznamu"/>
    <w:rsid w:val="003D04EA"/>
    <w:pPr>
      <w:numPr>
        <w:numId w:val="17"/>
      </w:numPr>
    </w:pPr>
  </w:style>
  <w:style w:type="character" w:customStyle="1" w:styleId="Nadpis2Char">
    <w:name w:val="Nadpis 2 Char"/>
    <w:link w:val="Nadpis2"/>
    <w:rsid w:val="00DC2184"/>
    <w:rPr>
      <w:rFonts w:ascii="Calibri Light" w:eastAsia="Times New Roman" w:hAnsi="Calibri Light" w:cs="Times New Roman"/>
      <w:b/>
      <w:bCs/>
      <w:i/>
      <w:iCs/>
      <w:color w:val="2E74B5"/>
      <w:sz w:val="28"/>
      <w:szCs w:val="28"/>
    </w:rPr>
  </w:style>
  <w:style w:type="numbering" w:customStyle="1" w:styleId="WWNum11">
    <w:name w:val="WWNum11"/>
    <w:basedOn w:val="Bezseznamu"/>
    <w:rsid w:val="003D04EA"/>
    <w:pPr>
      <w:numPr>
        <w:numId w:val="31"/>
      </w:numPr>
    </w:pPr>
  </w:style>
  <w:style w:type="paragraph" w:customStyle="1" w:styleId="Vchoz">
    <w:name w:val="Výchozí"/>
    <w:rsid w:val="000407CB"/>
    <w:pPr>
      <w:widowControl w:val="0"/>
      <w:autoSpaceDE w:val="0"/>
      <w:autoSpaceDN w:val="0"/>
    </w:pPr>
    <w:rPr>
      <w:rFonts w:ascii="Times New Roman" w:eastAsia="SimSun" w:hAnsi="Times New Roman"/>
      <w:sz w:val="24"/>
      <w:lang w:eastAsia="zh-CN"/>
    </w:rPr>
  </w:style>
  <w:style w:type="table" w:styleId="Svtlseznamzvraznn1">
    <w:name w:val="Light List Accent 1"/>
    <w:basedOn w:val="Normlntabulka"/>
    <w:uiPriority w:val="61"/>
    <w:rsid w:val="00831B1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katabulky">
    <w:name w:val="Table Grid"/>
    <w:basedOn w:val="Normlntabulka"/>
    <w:uiPriority w:val="59"/>
    <w:locked/>
    <w:rsid w:val="00844B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A0B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0B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319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53191"/>
    <w:rPr>
      <w:rFonts w:ascii="Times New Roman" w:hAnsi="Times New Roman"/>
      <w:sz w:val="24"/>
      <w:szCs w:val="24"/>
    </w:rPr>
  </w:style>
  <w:style w:type="table" w:customStyle="1" w:styleId="Tabulkasmkou4zvraznn11">
    <w:name w:val="Tabulka s mřížkou 4 – zvýraznění 11"/>
    <w:basedOn w:val="Normlntabulka"/>
    <w:uiPriority w:val="49"/>
    <w:rsid w:val="00DF00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western">
    <w:name w:val="western"/>
    <w:basedOn w:val="Normln"/>
    <w:rsid w:val="000B325E"/>
    <w:pPr>
      <w:spacing w:before="100" w:beforeAutospacing="1" w:after="119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A2D3D44CB4D45BA77E9C1FA95CE41" ma:contentTypeVersion="1" ma:contentTypeDescription="Vytvoří nový dokument" ma:contentTypeScope="" ma:versionID="6a68ff404bc6247aa76496572fdaed0b">
  <xsd:schema xmlns:xsd="http://www.w3.org/2001/XMLSchema" xmlns:xs="http://www.w3.org/2001/XMLSchema" xmlns:p="http://schemas.microsoft.com/office/2006/metadata/properties" xmlns:ns3="967db3e4-2fe6-4ec7-9c1b-ee7e545aaba6" targetNamespace="http://schemas.microsoft.com/office/2006/metadata/properties" ma:root="true" ma:fieldsID="130a2c51cc288bc2121e9929c14b6e15" ns3:_="">
    <xsd:import namespace="967db3e4-2fe6-4ec7-9c1b-ee7e545aaba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db3e4-2fe6-4ec7-9c1b-ee7e545aab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F8D0-67CF-42B0-8593-3B46C6347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3FF1A-8A60-404E-8960-3AFB380D3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db3e4-2fe6-4ec7-9c1b-ee7e545aa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C7D74-5B83-4FD9-A883-559996FB9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672638-D48E-4426-8559-5A9E101C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7657</CharactersWithSpaces>
  <SharedDoc>false</SharedDoc>
  <HLinks>
    <vt:vector size="6" baseType="variant"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http://www.skolazelesice.cz/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Mgr. Iveta Schimmerová</cp:lastModifiedBy>
  <cp:revision>2</cp:revision>
  <cp:lastPrinted>2021-08-30T12:48:00Z</cp:lastPrinted>
  <dcterms:created xsi:type="dcterms:W3CDTF">2021-08-30T14:06:00Z</dcterms:created>
  <dcterms:modified xsi:type="dcterms:W3CDTF">2021-08-30T14:06:00Z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0x0101002B7A2D3D44CB4D45BA77E9C1FA95CE41</vt:lpwstr>
  </property>
</Properties>
</file>